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80A" w:rsidRDefault="0005180A">
      <w:pPr>
        <w:jc w:val="both"/>
        <w:rPr>
          <w:rFonts w:ascii="Times New Roman" w:hAnsi="Times New Roman" w:cs="Times New Roman"/>
          <w:b/>
          <w:bCs/>
        </w:rPr>
      </w:pPr>
      <w:bookmarkStart w:id="0" w:name="QuickMark"/>
      <w:bookmarkEnd w:id="0"/>
      <w:r w:rsidRPr="006879F3">
        <w:rPr>
          <w:rFonts w:ascii="Times New Roman" w:hAnsi="Times New Roman" w:cs="Times New Roman"/>
          <w:b/>
          <w:bCs/>
        </w:rPr>
        <w:t>Burgerlijkheid en kerkelijke identiteit in de Gereformeerde Gezindte</w:t>
      </w:r>
    </w:p>
    <w:p w:rsidR="006879F3" w:rsidRDefault="006879F3">
      <w:pPr>
        <w:jc w:val="both"/>
        <w:rPr>
          <w:rFonts w:ascii="Times New Roman" w:hAnsi="Times New Roman" w:cs="Times New Roman"/>
          <w:b/>
          <w:bCs/>
        </w:rPr>
      </w:pPr>
    </w:p>
    <w:p w:rsidR="006879F3" w:rsidRPr="006879F3" w:rsidRDefault="006879F3">
      <w:pPr>
        <w:jc w:val="both"/>
        <w:rPr>
          <w:rFonts w:ascii="Times New Roman" w:hAnsi="Times New Roman" w:cs="Times New Roman"/>
          <w:i/>
        </w:rPr>
      </w:pPr>
      <w:r>
        <w:rPr>
          <w:rFonts w:ascii="Times New Roman" w:hAnsi="Times New Roman" w:cs="Times New Roman"/>
          <w:i/>
        </w:rPr>
        <w:t xml:space="preserve">lezing voor het dispuut Emet Qenee van de CSFR, de Civitas Studiosorum in Fundamento Reformato, </w:t>
      </w:r>
      <w:r w:rsidR="0048790C">
        <w:rPr>
          <w:rFonts w:ascii="Times New Roman" w:hAnsi="Times New Roman" w:cs="Times New Roman"/>
          <w:i/>
        </w:rPr>
        <w:t>1996</w:t>
      </w:r>
    </w:p>
    <w:p w:rsidR="0005180A" w:rsidRPr="006879F3" w:rsidRDefault="0005180A">
      <w:pPr>
        <w:spacing w:line="360" w:lineRule="auto"/>
        <w:jc w:val="both"/>
        <w:rPr>
          <w:rFonts w:ascii="Times New Roman" w:hAnsi="Times New Roman" w:cs="Times New Roman"/>
        </w:rPr>
      </w:pPr>
    </w:p>
    <w:p w:rsidR="0005180A" w:rsidRPr="006879F3" w:rsidRDefault="006879F3" w:rsidP="006879F3">
      <w:pPr>
        <w:pStyle w:val="Geenafstand"/>
        <w:rPr>
          <w:rFonts w:ascii="Times New Roman" w:hAnsi="Times New Roman" w:cs="Times New Roman"/>
        </w:rPr>
      </w:pPr>
      <w:r w:rsidRPr="006879F3">
        <w:rPr>
          <w:rFonts w:ascii="Times New Roman" w:hAnsi="Times New Roman" w:cs="Times New Roman"/>
        </w:rPr>
        <w:t>Het v</w:t>
      </w:r>
      <w:r w:rsidR="0005180A" w:rsidRPr="006879F3">
        <w:rPr>
          <w:rFonts w:ascii="Times New Roman" w:hAnsi="Times New Roman" w:cs="Times New Roman"/>
        </w:rPr>
        <w:t xml:space="preserve">ertrekpunt </w:t>
      </w:r>
      <w:r w:rsidRPr="006879F3">
        <w:rPr>
          <w:rFonts w:ascii="Times New Roman" w:hAnsi="Times New Roman" w:cs="Times New Roman"/>
        </w:rPr>
        <w:t xml:space="preserve">van deze lezing </w:t>
      </w:r>
      <w:r w:rsidR="0005180A" w:rsidRPr="006879F3">
        <w:rPr>
          <w:rFonts w:ascii="Times New Roman" w:hAnsi="Times New Roman" w:cs="Times New Roman"/>
        </w:rPr>
        <w:t>is het huwelijk dat het orthodoxe Ne</w:t>
      </w:r>
      <w:r w:rsidR="0005180A" w:rsidRPr="006879F3">
        <w:rPr>
          <w:rFonts w:ascii="Times New Roman" w:hAnsi="Times New Roman" w:cs="Times New Roman"/>
        </w:rPr>
        <w:softHyphen/>
        <w:t>der</w:t>
      </w:r>
      <w:r w:rsidR="0005180A" w:rsidRPr="006879F3">
        <w:rPr>
          <w:rFonts w:ascii="Times New Roman" w:hAnsi="Times New Roman" w:cs="Times New Roman"/>
        </w:rPr>
        <w:softHyphen/>
        <w:t xml:space="preserve">landse protestantisme </w:t>
      </w:r>
      <w:r w:rsidR="00E40572">
        <w:rPr>
          <w:rFonts w:ascii="Times New Roman" w:hAnsi="Times New Roman" w:cs="Times New Roman"/>
        </w:rPr>
        <w:t xml:space="preserve">in meerdere of mindere mate </w:t>
      </w:r>
      <w:r w:rsidR="0005180A" w:rsidRPr="006879F3">
        <w:rPr>
          <w:rFonts w:ascii="Times New Roman" w:hAnsi="Times New Roman" w:cs="Times New Roman"/>
        </w:rPr>
        <w:t>is aangegaan met het burgerlijk cul</w:t>
      </w:r>
      <w:r w:rsidR="0005180A" w:rsidRPr="006879F3">
        <w:rPr>
          <w:rFonts w:ascii="Times New Roman" w:hAnsi="Times New Roman" w:cs="Times New Roman"/>
        </w:rPr>
        <w:softHyphen/>
        <w:t>tuur</w:t>
      </w:r>
      <w:r w:rsidR="0005180A" w:rsidRPr="006879F3">
        <w:rPr>
          <w:rFonts w:ascii="Times New Roman" w:hAnsi="Times New Roman" w:cs="Times New Roman"/>
        </w:rPr>
        <w:softHyphen/>
        <w:t>patroon. Dit huwelijk is een proces dat ook uit het bui</w:t>
      </w:r>
      <w:r w:rsidR="0005180A" w:rsidRPr="006879F3">
        <w:rPr>
          <w:rFonts w:ascii="Times New Roman" w:hAnsi="Times New Roman" w:cs="Times New Roman"/>
        </w:rPr>
        <w:softHyphen/>
        <w:t>tenland bekend is. Ik noem alleen de Met</w:t>
      </w:r>
      <w:r w:rsidR="00E40572">
        <w:rPr>
          <w:rFonts w:ascii="Times New Roman" w:hAnsi="Times New Roman" w:cs="Times New Roman"/>
        </w:rPr>
        <w:t>hodisten in het 19e eeuwse Enge</w:t>
      </w:r>
      <w:r w:rsidR="0005180A" w:rsidRPr="006879F3">
        <w:rPr>
          <w:rFonts w:ascii="Times New Roman" w:hAnsi="Times New Roman" w:cs="Times New Roman"/>
        </w:rPr>
        <w:t>land, die aanvankelijk onder eenvoudige arbei</w:t>
      </w:r>
      <w:r w:rsidR="0005180A" w:rsidRPr="006879F3">
        <w:rPr>
          <w:rFonts w:ascii="Times New Roman" w:hAnsi="Times New Roman" w:cs="Times New Roman"/>
        </w:rPr>
        <w:softHyphen/>
        <w:t>ders gevonden werden. Door hun spaarzaamheid, hun aanhangen van de temperance-gedachte (de blauwe knoop) en hun oppassen</w:t>
      </w:r>
      <w:r w:rsidR="0005180A" w:rsidRPr="006879F3">
        <w:rPr>
          <w:rFonts w:ascii="Times New Roman" w:hAnsi="Times New Roman" w:cs="Times New Roman"/>
        </w:rPr>
        <w:softHyphen/>
        <w:t>de leven in het algemeen raakten deze mijnwerkers en landar</w:t>
      </w:r>
      <w:r w:rsidR="0005180A" w:rsidRPr="006879F3">
        <w:rPr>
          <w:rFonts w:ascii="Times New Roman" w:hAnsi="Times New Roman" w:cs="Times New Roman"/>
        </w:rPr>
        <w:softHyphen/>
        <w:t>beiders in enkele generaties in beteren doen en in posities zoals voor</w:t>
      </w:r>
      <w:r w:rsidR="0005180A" w:rsidRPr="006879F3">
        <w:rPr>
          <w:rFonts w:ascii="Times New Roman" w:hAnsi="Times New Roman" w:cs="Times New Roman"/>
        </w:rPr>
        <w:softHyphen/>
        <w:t>lie</w:t>
      </w:r>
      <w:r w:rsidR="0005180A" w:rsidRPr="006879F3">
        <w:rPr>
          <w:rFonts w:ascii="Times New Roman" w:hAnsi="Times New Roman" w:cs="Times New Roman"/>
        </w:rPr>
        <w:softHyphen/>
        <w:t>den en lager kader. Het burger</w:t>
      </w:r>
      <w:r w:rsidR="0005180A" w:rsidRPr="006879F3">
        <w:rPr>
          <w:rFonts w:ascii="Times New Roman" w:hAnsi="Times New Roman" w:cs="Times New Roman"/>
        </w:rPr>
        <w:softHyphen/>
        <w:t>lijk cultuurpatroon van ma</w:t>
      </w:r>
      <w:r w:rsidR="0005180A" w:rsidRPr="006879F3">
        <w:rPr>
          <w:rFonts w:ascii="Times New Roman" w:hAnsi="Times New Roman" w:cs="Times New Roman"/>
        </w:rPr>
        <w:softHyphen/>
        <w:t>tigheid, beheerstheid, huiselijkheid en zich voegen naar de heersende orde in de samenleving was deze Methodisten tevens van de kan</w:t>
      </w:r>
      <w:r w:rsidR="0005180A" w:rsidRPr="006879F3">
        <w:rPr>
          <w:rFonts w:ascii="Times New Roman" w:hAnsi="Times New Roman" w:cs="Times New Roman"/>
        </w:rPr>
        <w:softHyphen/>
        <w:t>sels verkondigd. Gevolg van deze sociale stijging was onder andere: een verminderde deelname in en inzet voor de vakbonden die eerder op de Methodistische ar</w:t>
      </w:r>
      <w:r w:rsidR="0005180A" w:rsidRPr="006879F3">
        <w:rPr>
          <w:rFonts w:ascii="Times New Roman" w:hAnsi="Times New Roman" w:cs="Times New Roman"/>
        </w:rPr>
        <w:softHyphen/>
        <w:t>beiders gedre</w:t>
      </w:r>
      <w:r w:rsidR="0005180A" w:rsidRPr="006879F3">
        <w:rPr>
          <w:rFonts w:ascii="Times New Roman" w:hAnsi="Times New Roman" w:cs="Times New Roman"/>
        </w:rPr>
        <w:softHyphen/>
        <w:t>ven hadden in bepaalde delen van Engeland.</w:t>
      </w:r>
    </w:p>
    <w:p w:rsidR="0005180A" w:rsidRPr="006879F3" w:rsidRDefault="0005180A" w:rsidP="006879F3">
      <w:pPr>
        <w:pStyle w:val="Geenafstand"/>
        <w:rPr>
          <w:rFonts w:ascii="Times New Roman" w:hAnsi="Times New Roman" w:cs="Times New Roman"/>
        </w:rPr>
        <w:sectPr w:rsidR="0005180A" w:rsidRPr="006879F3">
          <w:pgSz w:w="12240" w:h="15840"/>
          <w:pgMar w:top="1440" w:right="1584" w:bottom="1440" w:left="1152" w:header="1440" w:footer="1440" w:gutter="0"/>
          <w:cols w:space="708"/>
          <w:noEndnote/>
        </w:sectPr>
      </w:pPr>
    </w:p>
    <w:p w:rsidR="0005180A" w:rsidRPr="006879F3" w:rsidRDefault="00E40572" w:rsidP="00E40572">
      <w:pPr>
        <w:pStyle w:val="Geenafstand"/>
        <w:rPr>
          <w:rFonts w:ascii="Times New Roman" w:hAnsi="Times New Roman" w:cs="Times New Roman"/>
        </w:rPr>
      </w:pPr>
      <w:r>
        <w:rPr>
          <w:rFonts w:ascii="Times New Roman" w:hAnsi="Times New Roman" w:cs="Times New Roman"/>
        </w:rPr>
        <w:lastRenderedPageBreak/>
        <w:t xml:space="preserve">   </w:t>
      </w:r>
      <w:r w:rsidR="0005180A" w:rsidRPr="006879F3">
        <w:rPr>
          <w:rFonts w:ascii="Times New Roman" w:hAnsi="Times New Roman" w:cs="Times New Roman"/>
        </w:rPr>
        <w:t>In Nederland is vooral de kerkelijke tucht een maatregel ge</w:t>
      </w:r>
      <w:r w:rsidR="0005180A" w:rsidRPr="006879F3">
        <w:rPr>
          <w:rFonts w:ascii="Times New Roman" w:hAnsi="Times New Roman" w:cs="Times New Roman"/>
        </w:rPr>
        <w:softHyphen/>
        <w:t>weest om het burgerlijk cultuurpatroon in de verschillende kerken ingang te doen vinden. Bekend is het beschavingsoffen</w:t>
      </w:r>
      <w:r w:rsidR="0005180A" w:rsidRPr="006879F3">
        <w:rPr>
          <w:rFonts w:ascii="Times New Roman" w:hAnsi="Times New Roman" w:cs="Times New Roman"/>
        </w:rPr>
        <w:softHyphen/>
        <w:t>sief van Kuyper en de zijnen in de Gereformeerde Kerken, ge</w:t>
      </w:r>
      <w:r w:rsidR="0005180A" w:rsidRPr="006879F3">
        <w:rPr>
          <w:rFonts w:ascii="Times New Roman" w:hAnsi="Times New Roman" w:cs="Times New Roman"/>
        </w:rPr>
        <w:softHyphen/>
        <w:t>paard met een sterk nationalisme dat overigens in de tijd van dat bescha</w:t>
      </w:r>
      <w:r w:rsidR="0005180A" w:rsidRPr="006879F3">
        <w:rPr>
          <w:rFonts w:ascii="Times New Roman" w:hAnsi="Times New Roman" w:cs="Times New Roman"/>
        </w:rPr>
        <w:softHyphen/>
        <w:t>vings</w:t>
      </w:r>
      <w:r w:rsidR="0005180A" w:rsidRPr="006879F3">
        <w:rPr>
          <w:rFonts w:ascii="Times New Roman" w:hAnsi="Times New Roman" w:cs="Times New Roman"/>
        </w:rPr>
        <w:softHyphen/>
        <w:t>offensief, honderd jaar geleden, algemeen was. Burgerlijkheid was een ideologie afkomstig van een elite die zich bedreigd voelde door de gevolgen van industrialisering en proletarisering en zij bezegelde het grote verbond van de eerste helft van de twintigste eeuw: dat tussen de confessio</w:t>
      </w:r>
      <w:r w:rsidR="0005180A" w:rsidRPr="006879F3">
        <w:rPr>
          <w:rFonts w:ascii="Times New Roman" w:hAnsi="Times New Roman" w:cs="Times New Roman"/>
        </w:rPr>
        <w:softHyphen/>
        <w:t xml:space="preserve">nele leiders en het liberalisme. </w:t>
      </w:r>
    </w:p>
    <w:p w:rsidR="0005180A" w:rsidRPr="006879F3" w:rsidRDefault="0005180A" w:rsidP="006879F3">
      <w:pPr>
        <w:pStyle w:val="Geenafstand"/>
        <w:rPr>
          <w:rFonts w:ascii="Times New Roman" w:hAnsi="Times New Roman" w:cs="Times New Roman"/>
        </w:rPr>
      </w:pPr>
      <w:r w:rsidRPr="006879F3">
        <w:rPr>
          <w:rFonts w:ascii="Times New Roman" w:hAnsi="Times New Roman" w:cs="Times New Roman"/>
        </w:rPr>
        <w:t xml:space="preserve">   Ook in de leiding van de Ge</w:t>
      </w:r>
      <w:r w:rsidRPr="006879F3">
        <w:rPr>
          <w:rFonts w:ascii="Times New Roman" w:hAnsi="Times New Roman" w:cs="Times New Roman"/>
        </w:rPr>
        <w:softHyphen/>
        <w:t>reformeerde Bond na de eeuwwis</w:t>
      </w:r>
      <w:r w:rsidRPr="006879F3">
        <w:rPr>
          <w:rFonts w:ascii="Times New Roman" w:hAnsi="Times New Roman" w:cs="Times New Roman"/>
        </w:rPr>
        <w:softHyphen/>
        <w:t>seling vinden we te</w:t>
      </w:r>
      <w:r w:rsidRPr="006879F3">
        <w:rPr>
          <w:rFonts w:ascii="Times New Roman" w:hAnsi="Times New Roman" w:cs="Times New Roman"/>
        </w:rPr>
        <w:softHyphen/>
        <w:t>kenen van dit beschavingsoffen</w:t>
      </w:r>
      <w:r w:rsidRPr="006879F3">
        <w:rPr>
          <w:rFonts w:ascii="Times New Roman" w:hAnsi="Times New Roman" w:cs="Times New Roman"/>
        </w:rPr>
        <w:softHyphen/>
        <w:t>sief (even</w:t>
      </w:r>
      <w:r w:rsidRPr="006879F3">
        <w:rPr>
          <w:rFonts w:ascii="Times New Roman" w:hAnsi="Times New Roman" w:cs="Times New Roman"/>
        </w:rPr>
        <w:softHyphen/>
        <w:t>eens met een nationa</w:t>
      </w:r>
      <w:r w:rsidRPr="006879F3">
        <w:rPr>
          <w:rFonts w:ascii="Times New Roman" w:hAnsi="Times New Roman" w:cs="Times New Roman"/>
        </w:rPr>
        <w:softHyphen/>
        <w:t>listische component: de vader</w:t>
      </w:r>
      <w:r w:rsidRPr="006879F3">
        <w:rPr>
          <w:rFonts w:ascii="Times New Roman" w:hAnsi="Times New Roman" w:cs="Times New Roman"/>
        </w:rPr>
        <w:softHyphen/>
        <w:t>landse kerk), maar kenmerkend bleef in de Bond de afstand tussen bo</w:t>
      </w:r>
      <w:r w:rsidRPr="006879F3">
        <w:rPr>
          <w:rFonts w:ascii="Times New Roman" w:hAnsi="Times New Roman" w:cs="Times New Roman"/>
        </w:rPr>
        <w:softHyphen/>
        <w:t>venlaag en de minder burgerlijke massa van het kerk</w:t>
      </w:r>
      <w:r w:rsidRPr="006879F3">
        <w:rPr>
          <w:rFonts w:ascii="Times New Roman" w:hAnsi="Times New Roman" w:cs="Times New Roman"/>
        </w:rPr>
        <w:softHyphen/>
        <w:t>volk. Bij de Christelijke Gere</w:t>
      </w:r>
      <w:r w:rsidRPr="006879F3">
        <w:rPr>
          <w:rFonts w:ascii="Times New Roman" w:hAnsi="Times New Roman" w:cs="Times New Roman"/>
        </w:rPr>
        <w:softHyphen/>
        <w:t>formeerden lag naar mijn indruk de ver</w:t>
      </w:r>
      <w:r w:rsidRPr="006879F3">
        <w:rPr>
          <w:rFonts w:ascii="Times New Roman" w:hAnsi="Times New Roman" w:cs="Times New Roman"/>
        </w:rPr>
        <w:softHyphen/>
        <w:t>hou</w:t>
      </w:r>
      <w:r w:rsidRPr="006879F3">
        <w:rPr>
          <w:rFonts w:ascii="Times New Roman" w:hAnsi="Times New Roman" w:cs="Times New Roman"/>
        </w:rPr>
        <w:softHyphen/>
        <w:t>ding wat anders. Zij hadden minder banden met de Ne</w:t>
      </w:r>
      <w:r w:rsidRPr="006879F3">
        <w:rPr>
          <w:rFonts w:ascii="Times New Roman" w:hAnsi="Times New Roman" w:cs="Times New Roman"/>
        </w:rPr>
        <w:softHyphen/>
        <w:t>der</w:t>
      </w:r>
      <w:r w:rsidRPr="006879F3">
        <w:rPr>
          <w:rFonts w:ascii="Times New Roman" w:hAnsi="Times New Roman" w:cs="Times New Roman"/>
        </w:rPr>
        <w:softHyphen/>
        <w:t>land</w:t>
      </w:r>
      <w:r w:rsidRPr="006879F3">
        <w:rPr>
          <w:rFonts w:ascii="Times New Roman" w:hAnsi="Times New Roman" w:cs="Times New Roman"/>
        </w:rPr>
        <w:softHyphen/>
        <w:t>se elite en erfden uit de Afgescheiden traditie van de Gispens, Donners en Linde</w:t>
      </w:r>
      <w:r w:rsidRPr="006879F3">
        <w:rPr>
          <w:rFonts w:ascii="Times New Roman" w:hAnsi="Times New Roman" w:cs="Times New Roman"/>
        </w:rPr>
        <w:softHyphen/>
        <w:t>booms een kritische instelling die misschien ook wel in de Gere</w:t>
      </w:r>
      <w:r w:rsidRPr="006879F3">
        <w:rPr>
          <w:rFonts w:ascii="Times New Roman" w:hAnsi="Times New Roman" w:cs="Times New Roman"/>
        </w:rPr>
        <w:softHyphen/>
        <w:t>formeerde Kerken te vinden was, maar dan toch niet in de bre</w:t>
      </w:r>
      <w:r w:rsidRPr="006879F3">
        <w:rPr>
          <w:rFonts w:ascii="Times New Roman" w:hAnsi="Times New Roman" w:cs="Times New Roman"/>
        </w:rPr>
        <w:softHyphen/>
        <w:t>der wordende Kuyperiaanse hoofd</w:t>
      </w:r>
      <w:r w:rsidRPr="006879F3">
        <w:rPr>
          <w:rFonts w:ascii="Times New Roman" w:hAnsi="Times New Roman" w:cs="Times New Roman"/>
        </w:rPr>
        <w:softHyphen/>
        <w:t>stroom daarin.</w:t>
      </w:r>
    </w:p>
    <w:p w:rsidR="0005180A" w:rsidRPr="006879F3" w:rsidRDefault="0005180A" w:rsidP="006879F3">
      <w:pPr>
        <w:pStyle w:val="Geenafstand"/>
        <w:rPr>
          <w:rFonts w:ascii="Times New Roman" w:hAnsi="Times New Roman" w:cs="Times New Roman"/>
        </w:rPr>
      </w:pPr>
      <w:r w:rsidRPr="006879F3">
        <w:rPr>
          <w:rFonts w:ascii="Times New Roman" w:hAnsi="Times New Roman" w:cs="Times New Roman"/>
        </w:rPr>
        <w:t xml:space="preserve">   Bij de bevindelijk gereformeerden is de binding met het bur</w:t>
      </w:r>
      <w:r w:rsidRPr="006879F3">
        <w:rPr>
          <w:rFonts w:ascii="Times New Roman" w:hAnsi="Times New Roman" w:cs="Times New Roman"/>
        </w:rPr>
        <w:softHyphen/>
        <w:t>gerlijk cultuurpatroon</w:t>
      </w:r>
      <w:r w:rsidR="006879F3">
        <w:rPr>
          <w:rFonts w:ascii="Times New Roman" w:hAnsi="Times New Roman" w:cs="Times New Roman"/>
        </w:rPr>
        <w:t xml:space="preserve"> grotendeels</w:t>
      </w:r>
      <w:r w:rsidRPr="006879F3">
        <w:rPr>
          <w:rFonts w:ascii="Times New Roman" w:hAnsi="Times New Roman" w:cs="Times New Roman"/>
        </w:rPr>
        <w:t xml:space="preserve"> recent. De agrarische component en vandaar ook de bijbehorende levensstijl was lange tijd promi</w:t>
      </w:r>
      <w:r w:rsidRPr="006879F3">
        <w:rPr>
          <w:rFonts w:ascii="Times New Roman" w:hAnsi="Times New Roman" w:cs="Times New Roman"/>
        </w:rPr>
        <w:softHyphen/>
        <w:t>nent. Die le</w:t>
      </w:r>
      <w:r w:rsidRPr="006879F3">
        <w:rPr>
          <w:rFonts w:ascii="Times New Roman" w:hAnsi="Times New Roman" w:cs="Times New Roman"/>
        </w:rPr>
        <w:softHyphen/>
        <w:t>vensstijl kende overigens in de delen van het land verschillende accenten. In Holland bijvoor</w:t>
      </w:r>
      <w:r w:rsidRPr="006879F3">
        <w:rPr>
          <w:rFonts w:ascii="Times New Roman" w:hAnsi="Times New Roman" w:cs="Times New Roman"/>
        </w:rPr>
        <w:softHyphen/>
        <w:t>beeld werd het mede gestempeld door een reactie tegen het stedelijk-burger</w:t>
      </w:r>
      <w:r w:rsidRPr="006879F3">
        <w:rPr>
          <w:rFonts w:ascii="Times New Roman" w:hAnsi="Times New Roman" w:cs="Times New Roman"/>
        </w:rPr>
        <w:softHyphen/>
        <w:t>lijk kledingpatroon dat als luxe werd erva</w:t>
      </w:r>
      <w:r w:rsidRPr="006879F3">
        <w:rPr>
          <w:rFonts w:ascii="Times New Roman" w:hAnsi="Times New Roman" w:cs="Times New Roman"/>
        </w:rPr>
        <w:softHyphen/>
        <w:t>ren. Vandaar een nadruk op het uiterlijk: geen snor</w:t>
      </w:r>
      <w:r w:rsidRPr="006879F3">
        <w:rPr>
          <w:rFonts w:ascii="Times New Roman" w:hAnsi="Times New Roman" w:cs="Times New Roman"/>
        </w:rPr>
        <w:softHyphen/>
        <w:t>ren, geen baarden, donkere kle</w:t>
      </w:r>
      <w:r w:rsidRPr="006879F3">
        <w:rPr>
          <w:rFonts w:ascii="Times New Roman" w:hAnsi="Times New Roman" w:cs="Times New Roman"/>
        </w:rPr>
        <w:softHyphen/>
        <w:t xml:space="preserve">ding, stemmig gedrag. In het Oosten en Midden van het land bleef de samenleving algemeen agrarisch, zodat trouw aan de eigen familie en onderlinge controle door de dorpelingen een relatief grote rol speelden in verhouding tot de woorden die op de preekstoel gezegd werden. </w:t>
      </w:r>
    </w:p>
    <w:p w:rsidR="0005180A" w:rsidRPr="006879F3" w:rsidRDefault="0005180A" w:rsidP="006879F3">
      <w:pPr>
        <w:pStyle w:val="Geenafstand"/>
        <w:rPr>
          <w:rFonts w:ascii="Times New Roman" w:hAnsi="Times New Roman" w:cs="Times New Roman"/>
        </w:rPr>
        <w:sectPr w:rsidR="0005180A" w:rsidRPr="006879F3">
          <w:type w:val="continuous"/>
          <w:pgSz w:w="12240" w:h="15840"/>
          <w:pgMar w:top="1440" w:right="1584" w:bottom="1440" w:left="1152" w:header="1440" w:footer="1440" w:gutter="0"/>
          <w:cols w:space="708"/>
          <w:noEndnote/>
        </w:sectPr>
      </w:pPr>
    </w:p>
    <w:p w:rsidR="0005180A" w:rsidRPr="006879F3" w:rsidRDefault="0005180A" w:rsidP="006879F3">
      <w:pPr>
        <w:pStyle w:val="Geenafstand"/>
        <w:rPr>
          <w:rFonts w:ascii="Times New Roman" w:hAnsi="Times New Roman" w:cs="Times New Roman"/>
        </w:rPr>
      </w:pPr>
      <w:r w:rsidRPr="006879F3">
        <w:rPr>
          <w:rFonts w:ascii="Times New Roman" w:hAnsi="Times New Roman" w:cs="Times New Roman"/>
        </w:rPr>
        <w:lastRenderedPageBreak/>
        <w:t xml:space="preserve">   Vooral in de Gereformeerde Gemeenten moet er</w:t>
      </w:r>
      <w:r w:rsidR="006879F3">
        <w:rPr>
          <w:rFonts w:ascii="Times New Roman" w:hAnsi="Times New Roman" w:cs="Times New Roman"/>
        </w:rPr>
        <w:t>gens in de tweede helft van de twintigste</w:t>
      </w:r>
      <w:r w:rsidRPr="006879F3">
        <w:rPr>
          <w:rFonts w:ascii="Times New Roman" w:hAnsi="Times New Roman" w:cs="Times New Roman"/>
        </w:rPr>
        <w:t xml:space="preserve"> eeuw een verburgerlijkingsproces op gang gekomen zijn. Bij de Oud-Gereformeerden en zeker bij de Gereformeerde Gemeenten in Nederland zijn de gevolgen immers minder zichtbaar: men leeft daar naar mijn indruk nog meer in familieverband en minder teruggetrokken in de combinatie van het kerngezin plus levensbeschouwelijke organisatie. Zulke or</w:t>
      </w:r>
      <w:r w:rsidRPr="006879F3">
        <w:rPr>
          <w:rFonts w:ascii="Times New Roman" w:hAnsi="Times New Roman" w:cs="Times New Roman"/>
        </w:rPr>
        <w:softHyphen/>
        <w:t xml:space="preserve">ganisaties bestaan er veel minder bij de Oud-Gereformeerden en Gereformeerde Gemeenten in Nederland, zodat er meer tijd overblijft voor </w:t>
      </w:r>
      <w:r w:rsidRPr="006879F3">
        <w:rPr>
          <w:rFonts w:ascii="Times New Roman" w:hAnsi="Times New Roman" w:cs="Times New Roman"/>
        </w:rPr>
        <w:lastRenderedPageBreak/>
        <w:t>het traditionele contact met de bredere fami</w:t>
      </w:r>
      <w:r w:rsidRPr="006879F3">
        <w:rPr>
          <w:rFonts w:ascii="Times New Roman" w:hAnsi="Times New Roman" w:cs="Times New Roman"/>
        </w:rPr>
        <w:softHyphen/>
        <w:t>liekring. Omgek</w:t>
      </w:r>
      <w:r w:rsidR="006879F3">
        <w:rPr>
          <w:rFonts w:ascii="Times New Roman" w:hAnsi="Times New Roman" w:cs="Times New Roman"/>
        </w:rPr>
        <w:t>eerd vermoed ik dat de vergader</w:t>
      </w:r>
      <w:r w:rsidRPr="006879F3">
        <w:rPr>
          <w:rFonts w:ascii="Times New Roman" w:hAnsi="Times New Roman" w:cs="Times New Roman"/>
        </w:rPr>
        <w:t>cultuur van de zo sterk verzuilde synodale Gereformeerde Gemeenten het omar</w:t>
      </w:r>
      <w:r w:rsidRPr="006879F3">
        <w:rPr>
          <w:rFonts w:ascii="Times New Roman" w:hAnsi="Times New Roman" w:cs="Times New Roman"/>
        </w:rPr>
        <w:softHyphen/>
        <w:t xml:space="preserve">men van bepaalde vormen van burgerlijkheid </w:t>
      </w:r>
      <w:r w:rsidR="006879F3">
        <w:rPr>
          <w:rFonts w:ascii="Times New Roman" w:hAnsi="Times New Roman" w:cs="Times New Roman"/>
        </w:rPr>
        <w:t xml:space="preserve">mede </w:t>
      </w:r>
      <w:r w:rsidRPr="006879F3">
        <w:rPr>
          <w:rFonts w:ascii="Times New Roman" w:hAnsi="Times New Roman" w:cs="Times New Roman"/>
        </w:rPr>
        <w:t>be</w:t>
      </w:r>
      <w:r w:rsidRPr="006879F3">
        <w:rPr>
          <w:rFonts w:ascii="Times New Roman" w:hAnsi="Times New Roman" w:cs="Times New Roman"/>
        </w:rPr>
        <w:softHyphen/>
        <w:t>vor</w:t>
      </w:r>
      <w:r w:rsidRPr="006879F3">
        <w:rPr>
          <w:rFonts w:ascii="Times New Roman" w:hAnsi="Times New Roman" w:cs="Times New Roman"/>
        </w:rPr>
        <w:softHyphen/>
        <w:t>derd heeft: vergade</w:t>
      </w:r>
      <w:r w:rsidRPr="006879F3">
        <w:rPr>
          <w:rFonts w:ascii="Times New Roman" w:hAnsi="Times New Roman" w:cs="Times New Roman"/>
        </w:rPr>
        <w:softHyphen/>
        <w:t xml:space="preserve">ren is nu eenmaal een gezonken cultuurgoed, afkomstig uit de hogere en midden-regionen van de samenleving. </w:t>
      </w:r>
    </w:p>
    <w:p w:rsidR="0005180A" w:rsidRPr="006879F3" w:rsidRDefault="0005180A" w:rsidP="0048790C">
      <w:pPr>
        <w:pStyle w:val="Geenafstand"/>
        <w:rPr>
          <w:rFonts w:ascii="Times New Roman" w:hAnsi="Times New Roman" w:cs="Times New Roman"/>
        </w:rPr>
      </w:pPr>
      <w:r w:rsidRPr="006879F3">
        <w:rPr>
          <w:rFonts w:ascii="Times New Roman" w:hAnsi="Times New Roman" w:cs="Times New Roman"/>
        </w:rPr>
        <w:t xml:space="preserve">   Heel duidelijk is het offensief op het gebied van de kle</w:t>
      </w:r>
      <w:r w:rsidRPr="006879F3">
        <w:rPr>
          <w:rFonts w:ascii="Times New Roman" w:hAnsi="Times New Roman" w:cs="Times New Roman"/>
        </w:rPr>
        <w:softHyphen/>
        <w:t>ding als onderscheidend principe t.o.v alle overige Nederlan</w:t>
      </w:r>
      <w:r w:rsidRPr="006879F3">
        <w:rPr>
          <w:rFonts w:ascii="Times New Roman" w:hAnsi="Times New Roman" w:cs="Times New Roman"/>
        </w:rPr>
        <w:softHyphen/>
        <w:t xml:space="preserve">ders. </w:t>
      </w:r>
      <w:r w:rsidR="006879F3">
        <w:rPr>
          <w:rFonts w:ascii="Times New Roman" w:hAnsi="Times New Roman" w:cs="Times New Roman"/>
        </w:rPr>
        <w:t xml:space="preserve">Dat offensief kreeg vorm </w:t>
      </w:r>
      <w:r w:rsidRPr="006879F3">
        <w:rPr>
          <w:rFonts w:ascii="Times New Roman" w:hAnsi="Times New Roman" w:cs="Times New Roman"/>
        </w:rPr>
        <w:t>door toelatingsbepalingen op de middelbare scholen van de eigen gezindte, bepalingen die in de loop van de jaren ze</w:t>
      </w:r>
      <w:r w:rsidRPr="006879F3">
        <w:rPr>
          <w:rFonts w:ascii="Times New Roman" w:hAnsi="Times New Roman" w:cs="Times New Roman"/>
        </w:rPr>
        <w:softHyphen/>
        <w:t>ven</w:t>
      </w:r>
      <w:r w:rsidRPr="006879F3">
        <w:rPr>
          <w:rFonts w:ascii="Times New Roman" w:hAnsi="Times New Roman" w:cs="Times New Roman"/>
        </w:rPr>
        <w:softHyphen/>
        <w:t>tig en tachtig verstrakt werden en soms</w:t>
      </w:r>
      <w:r w:rsidR="006879F3">
        <w:rPr>
          <w:rFonts w:ascii="Times New Roman" w:hAnsi="Times New Roman" w:cs="Times New Roman"/>
        </w:rPr>
        <w:t xml:space="preserve"> ook ingevoerd op cate</w:t>
      </w:r>
      <w:r w:rsidR="006879F3">
        <w:rPr>
          <w:rFonts w:ascii="Times New Roman" w:hAnsi="Times New Roman" w:cs="Times New Roman"/>
        </w:rPr>
        <w:softHyphen/>
        <w:t>chisatie. Deze bepalingen</w:t>
      </w:r>
      <w:r w:rsidRPr="006879F3">
        <w:rPr>
          <w:rFonts w:ascii="Times New Roman" w:hAnsi="Times New Roman" w:cs="Times New Roman"/>
        </w:rPr>
        <w:t xml:space="preserve"> maakten van de bevin</w:t>
      </w:r>
      <w:r w:rsidRPr="006879F3">
        <w:rPr>
          <w:rFonts w:ascii="Times New Roman" w:hAnsi="Times New Roman" w:cs="Times New Roman"/>
        </w:rPr>
        <w:softHyphen/>
        <w:t>delijk gereformeerden een groep die aan het uiterlijk herken</w:t>
      </w:r>
      <w:r w:rsidRPr="006879F3">
        <w:rPr>
          <w:rFonts w:ascii="Times New Roman" w:hAnsi="Times New Roman" w:cs="Times New Roman"/>
        </w:rPr>
        <w:softHyphen/>
        <w:t>baar is.</w:t>
      </w:r>
      <w:r w:rsidR="0048790C">
        <w:rPr>
          <w:rFonts w:ascii="Times New Roman" w:hAnsi="Times New Roman" w:cs="Times New Roman"/>
        </w:rPr>
        <w:t xml:space="preserve"> Die herkenbaarheid heeft allerlei apecten.</w:t>
      </w:r>
      <w:r w:rsidRPr="006879F3">
        <w:rPr>
          <w:rFonts w:ascii="Times New Roman" w:hAnsi="Times New Roman" w:cs="Times New Roman"/>
        </w:rPr>
        <w:t xml:space="preserve"> Als je de artikelenserie 'verzuild en verdeeld' in het RD eerder dit jaar mag geloven, dan is één van de verworvenheden van de be</w:t>
      </w:r>
      <w:r w:rsidRPr="006879F3">
        <w:rPr>
          <w:rFonts w:ascii="Times New Roman" w:hAnsi="Times New Roman" w:cs="Times New Roman"/>
        </w:rPr>
        <w:softHyphen/>
        <w:t>vindelijk gereformeerden in de laatste tijd het feit dat er Reformatorische Bezinningsavon</w:t>
      </w:r>
      <w:r w:rsidRPr="006879F3">
        <w:rPr>
          <w:rFonts w:ascii="Times New Roman" w:hAnsi="Times New Roman" w:cs="Times New Roman"/>
        </w:rPr>
        <w:softHyphen/>
        <w:t>den voor jongeren georganiseerd worden. Ik ken een meisje dat er één keer geweest is; ze heeft me verteld dat ze een mouwloos spijker</w:t>
      </w:r>
      <w:r w:rsidRPr="006879F3">
        <w:rPr>
          <w:rFonts w:ascii="Times New Roman" w:hAnsi="Times New Roman" w:cs="Times New Roman"/>
        </w:rPr>
        <w:softHyphen/>
        <w:t>jasje over haar andere kleren had aangetrokken</w:t>
      </w:r>
      <w:r w:rsidR="0048790C">
        <w:rPr>
          <w:rFonts w:ascii="Times New Roman" w:hAnsi="Times New Roman" w:cs="Times New Roman"/>
        </w:rPr>
        <w:t xml:space="preserve"> en hoe ze heel de avond voelde</w:t>
      </w:r>
      <w:r w:rsidRPr="006879F3">
        <w:rPr>
          <w:rFonts w:ascii="Times New Roman" w:hAnsi="Times New Roman" w:cs="Times New Roman"/>
        </w:rPr>
        <w:t xml:space="preserve"> dat de andere jongeren haar van een afstandje beke</w:t>
      </w:r>
      <w:r w:rsidRPr="006879F3">
        <w:rPr>
          <w:rFonts w:ascii="Times New Roman" w:hAnsi="Times New Roman" w:cs="Times New Roman"/>
        </w:rPr>
        <w:softHyphen/>
        <w:t>ken. Die waren allemaal in zon</w:t>
      </w:r>
      <w:r w:rsidRPr="006879F3">
        <w:rPr>
          <w:rFonts w:ascii="Times New Roman" w:hAnsi="Times New Roman" w:cs="Times New Roman"/>
        </w:rPr>
        <w:softHyphen/>
        <w:t>dagse kleren, oftewel super netjes in pak en met dasjes opge</w:t>
      </w:r>
      <w:r w:rsidRPr="006879F3">
        <w:rPr>
          <w:rFonts w:ascii="Times New Roman" w:hAnsi="Times New Roman" w:cs="Times New Roman"/>
        </w:rPr>
        <w:softHyphen/>
        <w:t>komen. Niet bepaald uitnodigend voor wie dan ook die er niet zo'n kledingpatroon op nahoudt...</w:t>
      </w:r>
    </w:p>
    <w:p w:rsidR="0005180A" w:rsidRPr="006879F3" w:rsidRDefault="0005180A" w:rsidP="006879F3">
      <w:pPr>
        <w:pStyle w:val="Geenafstand"/>
        <w:rPr>
          <w:rFonts w:ascii="Times New Roman" w:hAnsi="Times New Roman" w:cs="Times New Roman"/>
        </w:rPr>
        <w:sectPr w:rsidR="0005180A" w:rsidRPr="006879F3">
          <w:type w:val="continuous"/>
          <w:pgSz w:w="12240" w:h="15840"/>
          <w:pgMar w:top="1440" w:right="1584" w:bottom="1440" w:left="1152" w:header="1440" w:footer="1440" w:gutter="0"/>
          <w:cols w:space="708"/>
          <w:noEndnote/>
        </w:sectPr>
      </w:pPr>
    </w:p>
    <w:p w:rsidR="0005180A" w:rsidRPr="006879F3" w:rsidRDefault="0005180A" w:rsidP="006879F3">
      <w:pPr>
        <w:pStyle w:val="Geenafstand"/>
        <w:rPr>
          <w:rFonts w:ascii="Times New Roman" w:hAnsi="Times New Roman" w:cs="Times New Roman"/>
        </w:rPr>
      </w:pPr>
      <w:r w:rsidRPr="006879F3">
        <w:rPr>
          <w:rFonts w:ascii="Times New Roman" w:hAnsi="Times New Roman" w:cs="Times New Roman"/>
        </w:rPr>
        <w:lastRenderedPageBreak/>
        <w:t xml:space="preserve">   Het moet bijvoorbeeld niet uitgesloten worden geacht dat de</w:t>
      </w:r>
      <w:r w:rsidRPr="006879F3">
        <w:rPr>
          <w:rFonts w:ascii="Times New Roman" w:hAnsi="Times New Roman" w:cs="Times New Roman"/>
        </w:rPr>
        <w:softHyphen/>
        <w:t>ze jongeren maar een deel van de bevindelijk gereformeerden vertegen</w:t>
      </w:r>
      <w:r w:rsidRPr="006879F3">
        <w:rPr>
          <w:rFonts w:ascii="Times New Roman" w:hAnsi="Times New Roman" w:cs="Times New Roman"/>
        </w:rPr>
        <w:softHyphen/>
        <w:t>woordigen, terwijl anderen juist weerstand bieden te</w:t>
      </w:r>
      <w:r w:rsidRPr="006879F3">
        <w:rPr>
          <w:rFonts w:ascii="Times New Roman" w:hAnsi="Times New Roman" w:cs="Times New Roman"/>
        </w:rPr>
        <w:softHyphen/>
        <w:t>gen het bur</w:t>
      </w:r>
      <w:r w:rsidRPr="006879F3">
        <w:rPr>
          <w:rFonts w:ascii="Times New Roman" w:hAnsi="Times New Roman" w:cs="Times New Roman"/>
        </w:rPr>
        <w:softHyphen/>
        <w:t>ger</w:t>
      </w:r>
      <w:r w:rsidRPr="006879F3">
        <w:rPr>
          <w:rFonts w:ascii="Times New Roman" w:hAnsi="Times New Roman" w:cs="Times New Roman"/>
        </w:rPr>
        <w:softHyphen/>
        <w:t>lijk cultuurpatroon. Misschien treffen we hier de leiders van de toekomst, de mensen die later functies zul</w:t>
      </w:r>
      <w:r w:rsidRPr="006879F3">
        <w:rPr>
          <w:rFonts w:ascii="Times New Roman" w:hAnsi="Times New Roman" w:cs="Times New Roman"/>
        </w:rPr>
        <w:softHyphen/>
        <w:t>len hebben in de re</w:t>
      </w:r>
      <w:r w:rsidRPr="006879F3">
        <w:rPr>
          <w:rFonts w:ascii="Times New Roman" w:hAnsi="Times New Roman" w:cs="Times New Roman"/>
        </w:rPr>
        <w:softHyphen/>
        <w:t>for</w:t>
      </w:r>
      <w:r w:rsidRPr="006879F3">
        <w:rPr>
          <w:rFonts w:ascii="Times New Roman" w:hAnsi="Times New Roman" w:cs="Times New Roman"/>
        </w:rPr>
        <w:softHyphen/>
        <w:t>ma</w:t>
      </w:r>
      <w:r w:rsidRPr="006879F3">
        <w:rPr>
          <w:rFonts w:ascii="Times New Roman" w:hAnsi="Times New Roman" w:cs="Times New Roman"/>
        </w:rPr>
        <w:softHyphen/>
        <w:t>torische organisaties, terwijl dege</w:t>
      </w:r>
      <w:r w:rsidRPr="006879F3">
        <w:rPr>
          <w:rFonts w:ascii="Times New Roman" w:hAnsi="Times New Roman" w:cs="Times New Roman"/>
        </w:rPr>
        <w:softHyphen/>
        <w:t>nen die door hen geleid zullen worden, ontbreken op de SRB-avonden. In deze tweedeling kun je mijns inziens een vervolg zien op het bur</w:t>
      </w:r>
      <w:r w:rsidRPr="006879F3">
        <w:rPr>
          <w:rFonts w:ascii="Times New Roman" w:hAnsi="Times New Roman" w:cs="Times New Roman"/>
        </w:rPr>
        <w:softHyphen/>
        <w:t>gerlijk bescha</w:t>
      </w:r>
      <w:r w:rsidRPr="006879F3">
        <w:rPr>
          <w:rFonts w:ascii="Times New Roman" w:hAnsi="Times New Roman" w:cs="Times New Roman"/>
        </w:rPr>
        <w:softHyphen/>
        <w:t>vings</w:t>
      </w:r>
      <w:r w:rsidRPr="006879F3">
        <w:rPr>
          <w:rFonts w:ascii="Times New Roman" w:hAnsi="Times New Roman" w:cs="Times New Roman"/>
        </w:rPr>
        <w:softHyphen/>
        <w:t>offensief van de eerste helft van deze eeuw. Degenen die er deel aan hebben zijn in aantal toegeno</w:t>
      </w:r>
      <w:r w:rsidRPr="006879F3">
        <w:rPr>
          <w:rFonts w:ascii="Times New Roman" w:hAnsi="Times New Roman" w:cs="Times New Roman"/>
        </w:rPr>
        <w:softHyphen/>
        <w:t>men en dat geldt des te meer voor jongere be</w:t>
      </w:r>
      <w:r w:rsidRPr="006879F3">
        <w:rPr>
          <w:rFonts w:ascii="Times New Roman" w:hAnsi="Times New Roman" w:cs="Times New Roman"/>
        </w:rPr>
        <w:softHyphen/>
        <w:t>volkingscohorten. Interessant zou zijn om te weten of er ook een verschil is in het gebruik van streektaal tussen deze twee soorten bevindelijk gereformeerde jongeren - want het gebruik van dialect kenmerkte althans tot voor kort in Zee</w:t>
      </w:r>
      <w:r w:rsidRPr="006879F3">
        <w:rPr>
          <w:rFonts w:ascii="Times New Roman" w:hAnsi="Times New Roman" w:cs="Times New Roman"/>
        </w:rPr>
        <w:softHyphen/>
        <w:t>land de bevinde</w:t>
      </w:r>
      <w:r w:rsidRPr="006879F3">
        <w:rPr>
          <w:rFonts w:ascii="Times New Roman" w:hAnsi="Times New Roman" w:cs="Times New Roman"/>
        </w:rPr>
        <w:softHyphen/>
        <w:t xml:space="preserve">lijke bevolkingsgroep in haar algemeenheid. </w:t>
      </w:r>
    </w:p>
    <w:p w:rsidR="0005180A" w:rsidRPr="006879F3" w:rsidRDefault="0005180A" w:rsidP="006879F3">
      <w:pPr>
        <w:pStyle w:val="Geenafstand"/>
        <w:rPr>
          <w:rFonts w:ascii="Times New Roman" w:hAnsi="Times New Roman" w:cs="Times New Roman"/>
        </w:rPr>
      </w:pPr>
    </w:p>
    <w:p w:rsidR="0005180A" w:rsidRPr="006879F3" w:rsidRDefault="0005180A" w:rsidP="006879F3">
      <w:pPr>
        <w:pStyle w:val="Geenafstand"/>
        <w:rPr>
          <w:rFonts w:ascii="Times New Roman" w:hAnsi="Times New Roman" w:cs="Times New Roman"/>
        </w:rPr>
      </w:pPr>
      <w:r w:rsidRPr="006879F3">
        <w:rPr>
          <w:rFonts w:ascii="Times New Roman" w:hAnsi="Times New Roman" w:cs="Times New Roman"/>
        </w:rPr>
        <w:t>De voorkeur voor het cultuurpatroon van de 19e eeuwse eli</w:t>
      </w:r>
      <w:r w:rsidRPr="006879F3">
        <w:rPr>
          <w:rFonts w:ascii="Times New Roman" w:hAnsi="Times New Roman" w:cs="Times New Roman"/>
        </w:rPr>
        <w:softHyphen/>
        <w:t>te, dat in deze eeuw in feite meer kenmerkend is geworden voor de midden</w:t>
      </w:r>
      <w:r w:rsidRPr="006879F3">
        <w:rPr>
          <w:rFonts w:ascii="Times New Roman" w:hAnsi="Times New Roman" w:cs="Times New Roman"/>
        </w:rPr>
        <w:softHyphen/>
        <w:t>groepen in de samenleving, is niet ongestraft gebleven voor de kerken in Nederland. Dat de kerken in de hoogtij</w:t>
      </w:r>
      <w:r w:rsidRPr="006879F3">
        <w:rPr>
          <w:rFonts w:ascii="Times New Roman" w:hAnsi="Times New Roman" w:cs="Times New Roman"/>
        </w:rPr>
        <w:softHyphen/>
        <w:t>dagen van de bit</w:t>
      </w:r>
      <w:r w:rsidRPr="006879F3">
        <w:rPr>
          <w:rFonts w:ascii="Times New Roman" w:hAnsi="Times New Roman" w:cs="Times New Roman"/>
        </w:rPr>
        <w:softHyphen/>
        <w:t>tere armoede van de arbeidersbevolking aan het eind van de vorige eeuw grotendeels ver</w:t>
      </w:r>
      <w:r w:rsidRPr="006879F3">
        <w:rPr>
          <w:rFonts w:ascii="Times New Roman" w:hAnsi="Times New Roman" w:cs="Times New Roman"/>
        </w:rPr>
        <w:softHyphen/>
        <w:t>zuimden keuzes te maken ten bate van de zwak</w:t>
      </w:r>
      <w:r w:rsidRPr="006879F3">
        <w:rPr>
          <w:rFonts w:ascii="Times New Roman" w:hAnsi="Times New Roman" w:cs="Times New Roman"/>
        </w:rPr>
        <w:softHyphen/>
        <w:t>sten, staat im</w:t>
      </w:r>
      <w:r w:rsidRPr="006879F3">
        <w:rPr>
          <w:rFonts w:ascii="Times New Roman" w:hAnsi="Times New Roman" w:cs="Times New Roman"/>
        </w:rPr>
        <w:softHyphen/>
        <w:t>mers van deze voor</w:t>
      </w:r>
      <w:r w:rsidRPr="006879F3">
        <w:rPr>
          <w:rFonts w:ascii="Times New Roman" w:hAnsi="Times New Roman" w:cs="Times New Roman"/>
        </w:rPr>
        <w:softHyphen/>
        <w:t>keur niet los. En dit verzuim moet mede een rol gespeeld hebben bij de aanvang van het secularisatie</w:t>
      </w:r>
      <w:r w:rsidRPr="006879F3">
        <w:rPr>
          <w:rFonts w:ascii="Times New Roman" w:hAnsi="Times New Roman" w:cs="Times New Roman"/>
        </w:rPr>
        <w:softHyphen/>
        <w:t>proces in ons land. Mijns in</w:t>
      </w:r>
      <w:r w:rsidRPr="006879F3">
        <w:rPr>
          <w:rFonts w:ascii="Times New Roman" w:hAnsi="Times New Roman" w:cs="Times New Roman"/>
        </w:rPr>
        <w:softHyphen/>
        <w:t>ziens zou er een degelijke historische studie moeten komen naar het verband tussen deze twee groot</w:t>
      </w:r>
      <w:r w:rsidRPr="006879F3">
        <w:rPr>
          <w:rFonts w:ascii="Times New Roman" w:hAnsi="Times New Roman" w:cs="Times New Roman"/>
        </w:rPr>
        <w:softHyphen/>
        <w:t>heden, een studie die de gezamenlijke kerken zouden moeten aan</w:t>
      </w:r>
      <w:r w:rsidRPr="006879F3">
        <w:rPr>
          <w:rFonts w:ascii="Times New Roman" w:hAnsi="Times New Roman" w:cs="Times New Roman"/>
        </w:rPr>
        <w:softHyphen/>
        <w:t xml:space="preserve">vatten als een vorm van schuldbekennen tegenover degenen die zij toen in de kou hebben laten staan en hun nakomelingen van nu.    </w:t>
      </w:r>
    </w:p>
    <w:p w:rsidR="0005180A" w:rsidRPr="006879F3" w:rsidRDefault="0005180A" w:rsidP="006879F3">
      <w:pPr>
        <w:pStyle w:val="Geenafstand"/>
        <w:rPr>
          <w:rFonts w:ascii="Times New Roman" w:hAnsi="Times New Roman" w:cs="Times New Roman"/>
        </w:rPr>
        <w:sectPr w:rsidR="0005180A" w:rsidRPr="006879F3">
          <w:type w:val="continuous"/>
          <w:pgSz w:w="12240" w:h="15840"/>
          <w:pgMar w:top="1440" w:right="1584" w:bottom="1440" w:left="1152" w:header="1440" w:footer="1440" w:gutter="0"/>
          <w:cols w:space="708"/>
          <w:noEndnote/>
        </w:sectPr>
      </w:pPr>
    </w:p>
    <w:p w:rsidR="0005180A" w:rsidRPr="006879F3" w:rsidRDefault="0005180A" w:rsidP="006879F3">
      <w:pPr>
        <w:pStyle w:val="Geenafstand"/>
        <w:rPr>
          <w:rFonts w:ascii="Times New Roman" w:hAnsi="Times New Roman" w:cs="Times New Roman"/>
        </w:rPr>
      </w:pPr>
      <w:r w:rsidRPr="006879F3">
        <w:rPr>
          <w:rFonts w:ascii="Times New Roman" w:hAnsi="Times New Roman" w:cs="Times New Roman"/>
        </w:rPr>
        <w:lastRenderedPageBreak/>
        <w:t xml:space="preserve">   Zes jaar geleden stelde ik bij ons op de VU voor om voor een dergelijk project een jonge promovendus te zoeken, maar de hoogle</w:t>
      </w:r>
      <w:r w:rsidRPr="006879F3">
        <w:rPr>
          <w:rFonts w:ascii="Times New Roman" w:hAnsi="Times New Roman" w:cs="Times New Roman"/>
        </w:rPr>
        <w:softHyphen/>
        <w:t>raar in de Geschiedenis van het Protetstantisme</w:t>
      </w:r>
      <w:r w:rsidR="003D2D70">
        <w:rPr>
          <w:rFonts w:ascii="Times New Roman" w:hAnsi="Times New Roman" w:cs="Times New Roman"/>
        </w:rPr>
        <w:t xml:space="preserve"> had er helemaal geen oren naar</w:t>
      </w:r>
      <w:r w:rsidRPr="006879F3">
        <w:rPr>
          <w:rFonts w:ascii="Times New Roman" w:hAnsi="Times New Roman" w:cs="Times New Roman"/>
        </w:rPr>
        <w:t xml:space="preserve">. </w:t>
      </w:r>
      <w:r w:rsidR="003D2D70">
        <w:rPr>
          <w:rFonts w:ascii="Times New Roman" w:hAnsi="Times New Roman" w:cs="Times New Roman"/>
        </w:rPr>
        <w:t xml:space="preserve">Hij behoorde, denk ik achteraf, tot die generatie leiders van </w:t>
      </w:r>
      <w:r w:rsidRPr="006879F3">
        <w:rPr>
          <w:rFonts w:ascii="Times New Roman" w:hAnsi="Times New Roman" w:cs="Times New Roman"/>
        </w:rPr>
        <w:t xml:space="preserve">de Gereformeerde Gezindte </w:t>
      </w:r>
      <w:r w:rsidR="003D2D70">
        <w:rPr>
          <w:rFonts w:ascii="Times New Roman" w:hAnsi="Times New Roman" w:cs="Times New Roman"/>
        </w:rPr>
        <w:t xml:space="preserve">die opgegroeid zijn met het idee dat deze gezindte </w:t>
      </w:r>
      <w:r w:rsidRPr="006879F3">
        <w:rPr>
          <w:rFonts w:ascii="Times New Roman" w:hAnsi="Times New Roman" w:cs="Times New Roman"/>
        </w:rPr>
        <w:t>onfeilbaar</w:t>
      </w:r>
      <w:r w:rsidR="003D2D70">
        <w:rPr>
          <w:rFonts w:ascii="Times New Roman" w:hAnsi="Times New Roman" w:cs="Times New Roman"/>
        </w:rPr>
        <w:t xml:space="preserve"> is</w:t>
      </w:r>
      <w:r w:rsidRPr="006879F3">
        <w:rPr>
          <w:rFonts w:ascii="Times New Roman" w:hAnsi="Times New Roman" w:cs="Times New Roman"/>
        </w:rPr>
        <w:t xml:space="preserve">. Ik denk dat </w:t>
      </w:r>
      <w:r w:rsidR="003D2D70">
        <w:rPr>
          <w:rFonts w:ascii="Times New Roman" w:hAnsi="Times New Roman" w:cs="Times New Roman"/>
        </w:rPr>
        <w:t xml:space="preserve">men </w:t>
      </w:r>
      <w:r w:rsidRPr="006879F3">
        <w:rPr>
          <w:rFonts w:ascii="Times New Roman" w:hAnsi="Times New Roman" w:cs="Times New Roman"/>
        </w:rPr>
        <w:t>naar goed Ledeboeriaanse tradi</w:t>
      </w:r>
      <w:r w:rsidRPr="006879F3">
        <w:rPr>
          <w:rFonts w:ascii="Times New Roman" w:hAnsi="Times New Roman" w:cs="Times New Roman"/>
        </w:rPr>
        <w:softHyphen/>
        <w:t xml:space="preserve">tie daar </w:t>
      </w:r>
      <w:r w:rsidR="003D2D70">
        <w:rPr>
          <w:rFonts w:ascii="Times New Roman" w:hAnsi="Times New Roman" w:cs="Times New Roman"/>
        </w:rPr>
        <w:t xml:space="preserve">beter </w:t>
      </w:r>
      <w:r w:rsidRPr="006879F3">
        <w:rPr>
          <w:rFonts w:ascii="Times New Roman" w:hAnsi="Times New Roman" w:cs="Times New Roman"/>
        </w:rPr>
        <w:t>te</w:t>
      </w:r>
      <w:r w:rsidRPr="006879F3">
        <w:rPr>
          <w:rFonts w:ascii="Times New Roman" w:hAnsi="Times New Roman" w:cs="Times New Roman"/>
        </w:rPr>
        <w:softHyphen/>
        <w:t xml:space="preserve">genover </w:t>
      </w:r>
      <w:r w:rsidR="003D2D70">
        <w:rPr>
          <w:rFonts w:ascii="Times New Roman" w:hAnsi="Times New Roman" w:cs="Times New Roman"/>
        </w:rPr>
        <w:t xml:space="preserve">kan </w:t>
      </w:r>
      <w:r w:rsidRPr="006879F3">
        <w:rPr>
          <w:rFonts w:ascii="Times New Roman" w:hAnsi="Times New Roman" w:cs="Times New Roman"/>
        </w:rPr>
        <w:t>stellen dat klagen over secularisatie geen pas geeft als zij niet gepaard gaat met een bekentenis van eigen mede-schul</w:t>
      </w:r>
      <w:r w:rsidRPr="006879F3">
        <w:rPr>
          <w:rFonts w:ascii="Times New Roman" w:hAnsi="Times New Roman" w:cs="Times New Roman"/>
        </w:rPr>
        <w:softHyphen/>
        <w:t xml:space="preserve">dig zijn van de Gereformeerde Gezindte. </w:t>
      </w:r>
    </w:p>
    <w:p w:rsidR="0005180A" w:rsidRPr="006879F3" w:rsidRDefault="0005180A" w:rsidP="006879F3">
      <w:pPr>
        <w:pStyle w:val="Geenafstand"/>
        <w:rPr>
          <w:rFonts w:ascii="Times New Roman" w:hAnsi="Times New Roman" w:cs="Times New Roman"/>
        </w:rPr>
      </w:pPr>
      <w:r w:rsidRPr="006879F3">
        <w:rPr>
          <w:rFonts w:ascii="Times New Roman" w:hAnsi="Times New Roman" w:cs="Times New Roman"/>
        </w:rPr>
        <w:t xml:space="preserve">   Zolang dat niet gebeurt, betekent deze klacht</w:t>
      </w:r>
      <w:r w:rsidR="003D2D70">
        <w:rPr>
          <w:rFonts w:ascii="Times New Roman" w:hAnsi="Times New Roman" w:cs="Times New Roman"/>
        </w:rPr>
        <w:t xml:space="preserve"> over secularisatie</w:t>
      </w:r>
      <w:r w:rsidRPr="006879F3">
        <w:rPr>
          <w:rFonts w:ascii="Times New Roman" w:hAnsi="Times New Roman" w:cs="Times New Roman"/>
        </w:rPr>
        <w:t xml:space="preserve"> een vergroting van de af</w:t>
      </w:r>
      <w:r w:rsidRPr="006879F3">
        <w:rPr>
          <w:rFonts w:ascii="Times New Roman" w:hAnsi="Times New Roman" w:cs="Times New Roman"/>
        </w:rPr>
        <w:softHyphen/>
        <w:t>stand tot de rest van onze samenleving. Die heeft haar ei</w:t>
      </w:r>
      <w:r w:rsidRPr="006879F3">
        <w:rPr>
          <w:rFonts w:ascii="Times New Roman" w:hAnsi="Times New Roman" w:cs="Times New Roman"/>
        </w:rPr>
        <w:softHyphen/>
        <w:t>gen visie op de kerken en de secularisatie, een visie evengoed ten dele be</w:t>
      </w:r>
      <w:r w:rsidRPr="006879F3">
        <w:rPr>
          <w:rFonts w:ascii="Times New Roman" w:hAnsi="Times New Roman" w:cs="Times New Roman"/>
        </w:rPr>
        <w:softHyphen/>
        <w:t>paald door een vorm van ideolo</w:t>
      </w:r>
      <w:r w:rsidRPr="006879F3">
        <w:rPr>
          <w:rFonts w:ascii="Times New Roman" w:hAnsi="Times New Roman" w:cs="Times New Roman"/>
        </w:rPr>
        <w:softHyphen/>
        <w:t>gie. Dat ontslaat de Gerefor</w:t>
      </w:r>
      <w:r w:rsidRPr="006879F3">
        <w:rPr>
          <w:rFonts w:ascii="Times New Roman" w:hAnsi="Times New Roman" w:cs="Times New Roman"/>
        </w:rPr>
        <w:softHyphen/>
        <w:t xml:space="preserve">meerde Gezindte </w:t>
      </w:r>
      <w:r w:rsidRPr="006879F3">
        <w:rPr>
          <w:rFonts w:ascii="Times New Roman" w:hAnsi="Times New Roman" w:cs="Times New Roman"/>
        </w:rPr>
        <w:lastRenderedPageBreak/>
        <w:t>mijns inziens echter niet van de plicht tot het naar voren halen van de waarheid, het zo juist mogelijk onthullen van de werkelij</w:t>
      </w:r>
      <w:r w:rsidRPr="006879F3">
        <w:rPr>
          <w:rFonts w:ascii="Times New Roman" w:hAnsi="Times New Roman" w:cs="Times New Roman"/>
        </w:rPr>
        <w:softHyphen/>
        <w:t>ke gang der gebeurtenissen in het verleden. Als het Woord Gods met een tweesnijdend scherp zwaard vergeleken wordt in zijn ontdekkende kracht, dan mogen onze woorden daar wel iets van afspiegelen. Wan</w:t>
      </w:r>
      <w:r w:rsidRPr="006879F3">
        <w:rPr>
          <w:rFonts w:ascii="Times New Roman" w:hAnsi="Times New Roman" w:cs="Times New Roman"/>
        </w:rPr>
        <w:softHyphen/>
        <w:t>neer buitenstaanders ontdekken dat de kerk bij machte is om ideo</w:t>
      </w:r>
      <w:r w:rsidRPr="006879F3">
        <w:rPr>
          <w:rFonts w:ascii="Times New Roman" w:hAnsi="Times New Roman" w:cs="Times New Roman"/>
        </w:rPr>
        <w:softHyphen/>
        <w:t>logie-ontkrachtend te wer</w:t>
      </w:r>
      <w:r w:rsidRPr="006879F3">
        <w:rPr>
          <w:rFonts w:ascii="Times New Roman" w:hAnsi="Times New Roman" w:cs="Times New Roman"/>
        </w:rPr>
        <w:softHyphen/>
        <w:t>ken, en dan bedoel ik zowel de eigen als andermans ideologie</w:t>
      </w:r>
      <w:r w:rsidRPr="006879F3">
        <w:rPr>
          <w:rFonts w:ascii="Times New Roman" w:hAnsi="Times New Roman" w:cs="Times New Roman"/>
        </w:rPr>
        <w:softHyphen/>
        <w:t>ën, dan moet dat de kerken waardering opleve</w:t>
      </w:r>
      <w:r w:rsidRPr="006879F3">
        <w:rPr>
          <w:rFonts w:ascii="Times New Roman" w:hAnsi="Times New Roman" w:cs="Times New Roman"/>
        </w:rPr>
        <w:softHyphen/>
        <w:t>ren van buiten - ook daar zijn immers mensen die snak</w:t>
      </w:r>
      <w:r w:rsidRPr="006879F3">
        <w:rPr>
          <w:rFonts w:ascii="Times New Roman" w:hAnsi="Times New Roman" w:cs="Times New Roman"/>
        </w:rPr>
        <w:softHyphen/>
        <w:t xml:space="preserve">ken naar waarheid en recht. </w:t>
      </w:r>
    </w:p>
    <w:p w:rsidR="0005180A" w:rsidRPr="006879F3" w:rsidRDefault="0005180A" w:rsidP="006879F3">
      <w:pPr>
        <w:pStyle w:val="Geenafstand"/>
        <w:rPr>
          <w:rFonts w:ascii="Times New Roman" w:hAnsi="Times New Roman" w:cs="Times New Roman"/>
        </w:rPr>
      </w:pPr>
      <w:r w:rsidRPr="006879F3">
        <w:rPr>
          <w:rFonts w:ascii="Times New Roman" w:hAnsi="Times New Roman" w:cs="Times New Roman"/>
        </w:rPr>
        <w:t xml:space="preserve">   Mijns inziens wordt - om maar eens een voorbeeld te noe</w:t>
      </w:r>
      <w:r w:rsidRPr="006879F3">
        <w:rPr>
          <w:rFonts w:ascii="Times New Roman" w:hAnsi="Times New Roman" w:cs="Times New Roman"/>
        </w:rPr>
        <w:softHyphen/>
        <w:t>men - de kerkpagina van het Reformato</w:t>
      </w:r>
      <w:r w:rsidRPr="006879F3">
        <w:rPr>
          <w:rFonts w:ascii="Times New Roman" w:hAnsi="Times New Roman" w:cs="Times New Roman"/>
        </w:rPr>
        <w:softHyphen/>
        <w:t>risch Dagblad teveel gevuld met klach</w:t>
      </w:r>
      <w:r w:rsidRPr="006879F3">
        <w:rPr>
          <w:rFonts w:ascii="Times New Roman" w:hAnsi="Times New Roman" w:cs="Times New Roman"/>
        </w:rPr>
        <w:softHyphen/>
        <w:t>ten van de in-group over de out-group. Klach</w:t>
      </w:r>
      <w:r w:rsidRPr="006879F3">
        <w:rPr>
          <w:rFonts w:ascii="Times New Roman" w:hAnsi="Times New Roman" w:cs="Times New Roman"/>
        </w:rPr>
        <w:softHyphen/>
        <w:t>ten die de out-group toch nooit be</w:t>
      </w:r>
      <w:r w:rsidRPr="006879F3">
        <w:rPr>
          <w:rFonts w:ascii="Times New Roman" w:hAnsi="Times New Roman" w:cs="Times New Roman"/>
        </w:rPr>
        <w:softHyphen/>
        <w:t>reiken, maar voornamelijk dienen ter versteviging van de band tussen de woordvoerders van de bevindelijk gereformeerden en hun volgelingen. Zo van: wat zegt-ie het weer goed. Ja natuur</w:t>
      </w:r>
      <w:r w:rsidRPr="006879F3">
        <w:rPr>
          <w:rFonts w:ascii="Times New Roman" w:hAnsi="Times New Roman" w:cs="Times New Roman"/>
        </w:rPr>
        <w:softHyphen/>
        <w:t>lijk, herhaling van be</w:t>
      </w:r>
      <w:r w:rsidRPr="006879F3">
        <w:rPr>
          <w:rFonts w:ascii="Times New Roman" w:hAnsi="Times New Roman" w:cs="Times New Roman"/>
        </w:rPr>
        <w:softHyphen/>
        <w:t>kende standpunten wordt altijd ge</w:t>
      </w:r>
      <w:r w:rsidRPr="006879F3">
        <w:rPr>
          <w:rFonts w:ascii="Times New Roman" w:hAnsi="Times New Roman" w:cs="Times New Roman"/>
        </w:rPr>
        <w:softHyphen/>
        <w:t>waar</w:t>
      </w:r>
      <w:r w:rsidRPr="006879F3">
        <w:rPr>
          <w:rFonts w:ascii="Times New Roman" w:hAnsi="Times New Roman" w:cs="Times New Roman"/>
        </w:rPr>
        <w:softHyphen/>
        <w:t>deerd door een meer</w:t>
      </w:r>
      <w:r w:rsidRPr="006879F3">
        <w:rPr>
          <w:rFonts w:ascii="Times New Roman" w:hAnsi="Times New Roman" w:cs="Times New Roman"/>
        </w:rPr>
        <w:softHyphen/>
        <w:t>der</w:t>
      </w:r>
      <w:r w:rsidRPr="006879F3">
        <w:rPr>
          <w:rFonts w:ascii="Times New Roman" w:hAnsi="Times New Roman" w:cs="Times New Roman"/>
        </w:rPr>
        <w:softHyphen/>
        <w:t>heid van de in-group. Dat gebeurt ook in de Volks</w:t>
      </w:r>
      <w:r w:rsidRPr="006879F3">
        <w:rPr>
          <w:rFonts w:ascii="Times New Roman" w:hAnsi="Times New Roman" w:cs="Times New Roman"/>
        </w:rPr>
        <w:softHyphen/>
        <w:t>krant en de Tele</w:t>
      </w:r>
      <w:r w:rsidRPr="006879F3">
        <w:rPr>
          <w:rFonts w:ascii="Times New Roman" w:hAnsi="Times New Roman" w:cs="Times New Roman"/>
        </w:rPr>
        <w:softHyphen/>
        <w:t>graaf en waarom zou het RD anders zijn</w:t>
      </w:r>
      <w:r w:rsidR="00622A6A">
        <w:rPr>
          <w:rFonts w:ascii="Times New Roman" w:hAnsi="Times New Roman" w:cs="Times New Roman"/>
        </w:rPr>
        <w:t>?</w:t>
      </w:r>
      <w:r w:rsidRPr="006879F3">
        <w:rPr>
          <w:rFonts w:ascii="Times New Roman" w:hAnsi="Times New Roman" w:cs="Times New Roman"/>
        </w:rPr>
        <w:t xml:space="preserve"> Welnu, omdat ze een christelijke krant is, zou ze anders moeten zijn. Voor een christen gaat de waarheid boven ideologie, en die houding heeft in de Ledeboeriaanse traditie goede papieren.</w:t>
      </w:r>
    </w:p>
    <w:p w:rsidR="0005180A" w:rsidRPr="006879F3" w:rsidRDefault="0005180A" w:rsidP="006879F3">
      <w:pPr>
        <w:pStyle w:val="Geenafstand"/>
        <w:rPr>
          <w:rFonts w:ascii="Times New Roman" w:hAnsi="Times New Roman" w:cs="Times New Roman"/>
        </w:rPr>
      </w:pPr>
    </w:p>
    <w:p w:rsidR="0005180A" w:rsidRPr="006879F3" w:rsidRDefault="0005180A" w:rsidP="006879F3">
      <w:pPr>
        <w:pStyle w:val="Geenafstand"/>
        <w:rPr>
          <w:rFonts w:ascii="Times New Roman" w:hAnsi="Times New Roman" w:cs="Times New Roman"/>
        </w:rPr>
        <w:sectPr w:rsidR="0005180A" w:rsidRPr="006879F3">
          <w:type w:val="continuous"/>
          <w:pgSz w:w="12240" w:h="15840"/>
          <w:pgMar w:top="1440" w:right="1584" w:bottom="1440" w:left="1152" w:header="1440" w:footer="1440" w:gutter="0"/>
          <w:cols w:space="708"/>
          <w:noEndnote/>
        </w:sectPr>
      </w:pPr>
    </w:p>
    <w:p w:rsidR="0005180A" w:rsidRPr="006879F3" w:rsidRDefault="0005180A" w:rsidP="006879F3">
      <w:pPr>
        <w:pStyle w:val="Geenafstand"/>
        <w:rPr>
          <w:rFonts w:ascii="Times New Roman" w:hAnsi="Times New Roman" w:cs="Times New Roman"/>
        </w:rPr>
      </w:pPr>
      <w:r w:rsidRPr="006879F3">
        <w:rPr>
          <w:rFonts w:ascii="Times New Roman" w:hAnsi="Times New Roman" w:cs="Times New Roman"/>
        </w:rPr>
        <w:lastRenderedPageBreak/>
        <w:t>Om terug te komen op de bevindelijk gereformeerden, o</w:t>
      </w:r>
      <w:r w:rsidR="00622A6A">
        <w:rPr>
          <w:rFonts w:ascii="Times New Roman" w:hAnsi="Times New Roman" w:cs="Times New Roman"/>
        </w:rPr>
        <w:t>ok daar vind je de weerslag van</w:t>
      </w:r>
      <w:r w:rsidRPr="006879F3">
        <w:rPr>
          <w:rFonts w:ascii="Times New Roman" w:hAnsi="Times New Roman" w:cs="Times New Roman"/>
        </w:rPr>
        <w:t xml:space="preserve"> de toenemende voorkeur in hun kringen voor de ideeën en houdingen van de middenklasse. Dat deel van Nederland waar de SGP-achterban het meest</w:t>
      </w:r>
      <w:r w:rsidR="00622A6A">
        <w:rPr>
          <w:rFonts w:ascii="Times New Roman" w:hAnsi="Times New Roman" w:cs="Times New Roman"/>
        </w:rPr>
        <w:t xml:space="preserve"> bestond </w:t>
      </w:r>
      <w:r w:rsidRPr="006879F3">
        <w:rPr>
          <w:rFonts w:ascii="Times New Roman" w:hAnsi="Times New Roman" w:cs="Times New Roman"/>
        </w:rPr>
        <w:t>uit een arbeidersbevolking, het Zuidwestelijk kleigebied plus de kieskring Rotterdam, was in 1946 nog goed voor 23,1 % van de SGP-stemmen. In 1971 was dat percentage teruggelopen tot 16,8. Met ontkerkelijking hoeven deze cijfers niets te maken te hebben, maar ze geven toch een trend aan: een toenemend samenvloeien van middenklasse-kenmerken en rechterflank in de Gereformeerde Gemeenten. In dit verband is het ook interes</w:t>
      </w:r>
      <w:r w:rsidRPr="006879F3">
        <w:rPr>
          <w:rFonts w:ascii="Times New Roman" w:hAnsi="Times New Roman" w:cs="Times New Roman"/>
        </w:rPr>
        <w:softHyphen/>
        <w:t>sant dat binnen de Zeeuwse Gereformeerde Gemeenten arbeiders</w:t>
      </w:r>
      <w:r w:rsidRPr="006879F3">
        <w:rPr>
          <w:rFonts w:ascii="Times New Roman" w:hAnsi="Times New Roman" w:cs="Times New Roman"/>
        </w:rPr>
        <w:softHyphen/>
        <w:t>gemeenten al</w:t>
      </w:r>
      <w:r w:rsidR="00622A6A">
        <w:rPr>
          <w:rFonts w:ascii="Times New Roman" w:hAnsi="Times New Roman" w:cs="Times New Roman"/>
        </w:rPr>
        <w:t xml:space="preserve">s Haamstede, Oostkapelle </w:t>
      </w:r>
      <w:r w:rsidRPr="006879F3">
        <w:rPr>
          <w:rFonts w:ascii="Times New Roman" w:hAnsi="Times New Roman" w:cs="Times New Roman"/>
        </w:rPr>
        <w:t>en Vlissin</w:t>
      </w:r>
      <w:r w:rsidRPr="006879F3">
        <w:rPr>
          <w:rFonts w:ascii="Times New Roman" w:hAnsi="Times New Roman" w:cs="Times New Roman"/>
        </w:rPr>
        <w:softHyphen/>
        <w:t>gen steeds behoord hebben tot de minst zware richting in het kerkverband, laten we zeggen de tak die een algemeen on</w:t>
      </w:r>
      <w:r w:rsidRPr="006879F3">
        <w:rPr>
          <w:rFonts w:ascii="Times New Roman" w:hAnsi="Times New Roman" w:cs="Times New Roman"/>
        </w:rPr>
        <w:softHyphen/>
        <w:t>voor</w:t>
      </w:r>
      <w:r w:rsidRPr="006879F3">
        <w:rPr>
          <w:rFonts w:ascii="Times New Roman" w:hAnsi="Times New Roman" w:cs="Times New Roman"/>
        </w:rPr>
        <w:softHyphen/>
        <w:t xml:space="preserve">waardelijk aanbod van genade voorstaat. </w:t>
      </w:r>
    </w:p>
    <w:p w:rsidR="0005180A" w:rsidRPr="006879F3" w:rsidRDefault="0005180A" w:rsidP="006879F3">
      <w:pPr>
        <w:pStyle w:val="Geenafstand"/>
        <w:rPr>
          <w:rFonts w:ascii="Times New Roman" w:hAnsi="Times New Roman" w:cs="Times New Roman"/>
        </w:rPr>
      </w:pPr>
      <w:r w:rsidRPr="006879F3">
        <w:rPr>
          <w:rFonts w:ascii="Times New Roman" w:hAnsi="Times New Roman" w:cs="Times New Roman"/>
        </w:rPr>
        <w:t xml:space="preserve">   Als we naar het recente verleden kijken, zien we dezelfde pa</w:t>
      </w:r>
      <w:r w:rsidRPr="006879F3">
        <w:rPr>
          <w:rFonts w:ascii="Times New Roman" w:hAnsi="Times New Roman" w:cs="Times New Roman"/>
        </w:rPr>
        <w:softHyphen/>
        <w:t>tronen terug. Tussen 1986 en 1991, ik beschik niet over re</w:t>
      </w:r>
      <w:r w:rsidRPr="006879F3">
        <w:rPr>
          <w:rFonts w:ascii="Times New Roman" w:hAnsi="Times New Roman" w:cs="Times New Roman"/>
        </w:rPr>
        <w:softHyphen/>
        <w:t>centere cijfers, groeiden de Gereformeerde Gemeenten het minst in de Par</w:t>
      </w:r>
      <w:r w:rsidRPr="006879F3">
        <w:rPr>
          <w:rFonts w:ascii="Times New Roman" w:hAnsi="Times New Roman" w:cs="Times New Roman"/>
        </w:rPr>
        <w:softHyphen/>
        <w:t>ticuliere Synoden Zuid en Zuid-West, het meest in Noord-West en Oost. De percentages waren respectievelijk: 3,0 en 0,5 tegen 4,2 en 6,7. Niet alleen verhuizingen naar andere landsdelen moeten hier verantwoordelijk voor zijn, maar waarschijnlijk ook overgan</w:t>
      </w:r>
      <w:r w:rsidRPr="006879F3">
        <w:rPr>
          <w:rFonts w:ascii="Times New Roman" w:hAnsi="Times New Roman" w:cs="Times New Roman"/>
        </w:rPr>
        <w:softHyphen/>
        <w:t>gen naar de Hervormde Kerk en dan vooral in het Zuiden van Zuid-Holland en in wat mindere mate Zeeland. Dat zijn de gebieden met traditioneel de meeste werkne</w:t>
      </w:r>
      <w:r w:rsidRPr="006879F3">
        <w:rPr>
          <w:rFonts w:ascii="Times New Roman" w:hAnsi="Times New Roman" w:cs="Times New Roman"/>
        </w:rPr>
        <w:softHyphen/>
        <w:t>mers en wat minder aandacht voor de uitverkiezing in de pre</w:t>
      </w:r>
      <w:r w:rsidRPr="006879F3">
        <w:rPr>
          <w:rFonts w:ascii="Times New Roman" w:hAnsi="Times New Roman" w:cs="Times New Roman"/>
        </w:rPr>
        <w:softHyphen/>
        <w:t>diking. Wat hier feitelijk aan de hand is, is dat de ach</w:t>
      </w:r>
      <w:r w:rsidRPr="006879F3">
        <w:rPr>
          <w:rFonts w:ascii="Times New Roman" w:hAnsi="Times New Roman" w:cs="Times New Roman"/>
        </w:rPr>
        <w:softHyphen/>
        <w:t>ter</w:t>
      </w:r>
      <w:r w:rsidRPr="006879F3">
        <w:rPr>
          <w:rFonts w:ascii="Times New Roman" w:hAnsi="Times New Roman" w:cs="Times New Roman"/>
        </w:rPr>
        <w:softHyphen/>
        <w:t>ban aan de ideologie wordt aan</w:t>
      </w:r>
      <w:r w:rsidRPr="006879F3">
        <w:rPr>
          <w:rFonts w:ascii="Times New Roman" w:hAnsi="Times New Roman" w:cs="Times New Roman"/>
        </w:rPr>
        <w:softHyphen/>
        <w:t>gepast, oftewel ver</w:t>
      </w:r>
      <w:r w:rsidRPr="006879F3">
        <w:rPr>
          <w:rFonts w:ascii="Times New Roman" w:hAnsi="Times New Roman" w:cs="Times New Roman"/>
        </w:rPr>
        <w:softHyphen/>
        <w:t>andert van samenstelling.</w:t>
      </w:r>
    </w:p>
    <w:p w:rsidR="0005180A" w:rsidRPr="006879F3" w:rsidRDefault="0005180A" w:rsidP="006879F3">
      <w:pPr>
        <w:pStyle w:val="Geenafstand"/>
        <w:rPr>
          <w:rFonts w:ascii="Times New Roman" w:hAnsi="Times New Roman" w:cs="Times New Roman"/>
        </w:rPr>
        <w:sectPr w:rsidR="0005180A" w:rsidRPr="006879F3">
          <w:type w:val="continuous"/>
          <w:pgSz w:w="12240" w:h="15840"/>
          <w:pgMar w:top="1440" w:right="1584" w:bottom="1440" w:left="1152" w:header="1440" w:footer="1440" w:gutter="0"/>
          <w:cols w:space="708"/>
          <w:noEndnote/>
        </w:sectPr>
      </w:pPr>
    </w:p>
    <w:p w:rsidR="0005180A" w:rsidRPr="006879F3" w:rsidRDefault="0005180A" w:rsidP="006879F3">
      <w:pPr>
        <w:pStyle w:val="Geenafstand"/>
        <w:rPr>
          <w:rFonts w:ascii="Times New Roman" w:hAnsi="Times New Roman" w:cs="Times New Roman"/>
        </w:rPr>
      </w:pPr>
      <w:r w:rsidRPr="006879F3">
        <w:rPr>
          <w:rFonts w:ascii="Times New Roman" w:hAnsi="Times New Roman" w:cs="Times New Roman"/>
        </w:rPr>
        <w:lastRenderedPageBreak/>
        <w:t xml:space="preserve">   Binnen Zeeland vond ik van 1986 tot 1991 de volgende ont</w:t>
      </w:r>
      <w:r w:rsidRPr="006879F3">
        <w:rPr>
          <w:rFonts w:ascii="Times New Roman" w:hAnsi="Times New Roman" w:cs="Times New Roman"/>
        </w:rPr>
        <w:softHyphen/>
        <w:t>wikke</w:t>
      </w:r>
      <w:r w:rsidRPr="006879F3">
        <w:rPr>
          <w:rFonts w:ascii="Times New Roman" w:hAnsi="Times New Roman" w:cs="Times New Roman"/>
        </w:rPr>
        <w:softHyphen/>
        <w:t>lingen in de groeipercentages van de Gereformeerde Ge</w:t>
      </w:r>
      <w:r w:rsidRPr="006879F3">
        <w:rPr>
          <w:rFonts w:ascii="Times New Roman" w:hAnsi="Times New Roman" w:cs="Times New Roman"/>
        </w:rPr>
        <w:softHyphen/>
        <w:t>meenten: In de eerste plaats een trek naar de streekcentra 's Gravenpolder, Kapelle, Meliskerke, Tholen en Terneuzen vanuit omringende klei</w:t>
      </w:r>
      <w:r w:rsidRPr="006879F3">
        <w:rPr>
          <w:rFonts w:ascii="Times New Roman" w:hAnsi="Times New Roman" w:cs="Times New Roman"/>
        </w:rPr>
        <w:softHyphen/>
        <w:t>nere gemeenten. In de tweede plaats een con</w:t>
      </w:r>
      <w:r w:rsidRPr="006879F3">
        <w:rPr>
          <w:rFonts w:ascii="Times New Roman" w:hAnsi="Times New Roman" w:cs="Times New Roman"/>
        </w:rPr>
        <w:softHyphen/>
        <w:t>centratie richting het sterkere bolwerk Zuid-Beveland, moge</w:t>
      </w:r>
      <w:r w:rsidRPr="006879F3">
        <w:rPr>
          <w:rFonts w:ascii="Times New Roman" w:hAnsi="Times New Roman" w:cs="Times New Roman"/>
        </w:rPr>
        <w:softHyphen/>
        <w:t>lijk ten dele door verhui</w:t>
      </w:r>
      <w:r w:rsidRPr="006879F3">
        <w:rPr>
          <w:rFonts w:ascii="Times New Roman" w:hAnsi="Times New Roman" w:cs="Times New Roman"/>
        </w:rPr>
        <w:softHyphen/>
        <w:t>zin</w:t>
      </w:r>
      <w:r w:rsidRPr="006879F3">
        <w:rPr>
          <w:rFonts w:ascii="Times New Roman" w:hAnsi="Times New Roman" w:cs="Times New Roman"/>
        </w:rPr>
        <w:softHyphen/>
        <w:t>gen vanuit Walcheren. In de derde plaats stagnatie en verlies voor een aantal gemeenten waar waarschijnlijk nogal wat arbeiders en em</w:t>
      </w:r>
      <w:r w:rsidRPr="006879F3">
        <w:rPr>
          <w:rFonts w:ascii="Times New Roman" w:hAnsi="Times New Roman" w:cs="Times New Roman"/>
        </w:rPr>
        <w:softHyphen/>
        <w:t>ployés onder de kerk</w:t>
      </w:r>
      <w:r w:rsidRPr="006879F3">
        <w:rPr>
          <w:rFonts w:ascii="Times New Roman" w:hAnsi="Times New Roman" w:cs="Times New Roman"/>
        </w:rPr>
        <w:softHyphen/>
        <w:t>leden zijn: de Walcherse steden, Noord-Beve</w:t>
      </w:r>
      <w:r w:rsidRPr="006879F3">
        <w:rPr>
          <w:rFonts w:ascii="Times New Roman" w:hAnsi="Times New Roman" w:cs="Times New Roman"/>
        </w:rPr>
        <w:softHyphen/>
        <w:t>land, Wolfersdijk, Haamstede en Sint Philipsland. Daartegenover stijgt het le</w:t>
      </w:r>
      <w:r w:rsidRPr="006879F3">
        <w:rPr>
          <w:rFonts w:ascii="Times New Roman" w:hAnsi="Times New Roman" w:cs="Times New Roman"/>
        </w:rPr>
        <w:softHyphen/>
        <w:t>dental in een aantal traditionele boerengemeenten: Aagteker</w:t>
      </w:r>
      <w:r w:rsidRPr="006879F3">
        <w:rPr>
          <w:rFonts w:ascii="Times New Roman" w:hAnsi="Times New Roman" w:cs="Times New Roman"/>
        </w:rPr>
        <w:softHyphen/>
        <w:t>ke en Meliskerke, maar voor Poortvliet en Sint Annaland gaat dat niet op. Wellicht ligt de relatieve groei in Zuid-Beve</w:t>
      </w:r>
      <w:r w:rsidRPr="006879F3">
        <w:rPr>
          <w:rFonts w:ascii="Times New Roman" w:hAnsi="Times New Roman" w:cs="Times New Roman"/>
        </w:rPr>
        <w:softHyphen/>
        <w:t xml:space="preserve">land mede in het verlengde </w:t>
      </w:r>
      <w:r w:rsidRPr="006879F3">
        <w:rPr>
          <w:rFonts w:ascii="Times New Roman" w:hAnsi="Times New Roman" w:cs="Times New Roman"/>
        </w:rPr>
        <w:lastRenderedPageBreak/>
        <w:t>hiervan - daar is mijns inziens het agrarische cultuurpatroon dieper doorgedrongen in de Ge</w:t>
      </w:r>
      <w:r w:rsidRPr="006879F3">
        <w:rPr>
          <w:rFonts w:ascii="Times New Roman" w:hAnsi="Times New Roman" w:cs="Times New Roman"/>
        </w:rPr>
        <w:softHyphen/>
        <w:t>refor</w:t>
      </w:r>
      <w:r w:rsidRPr="006879F3">
        <w:rPr>
          <w:rFonts w:ascii="Times New Roman" w:hAnsi="Times New Roman" w:cs="Times New Roman"/>
        </w:rPr>
        <w:softHyphen/>
        <w:t xml:space="preserve">meerde Gemeenten dan op Walcheren. </w:t>
      </w:r>
    </w:p>
    <w:p w:rsidR="0005180A" w:rsidRPr="006879F3" w:rsidRDefault="0005180A" w:rsidP="006879F3">
      <w:pPr>
        <w:pStyle w:val="Geenafstand"/>
        <w:rPr>
          <w:rFonts w:ascii="Times New Roman" w:hAnsi="Times New Roman" w:cs="Times New Roman"/>
        </w:rPr>
      </w:pPr>
      <w:r w:rsidRPr="006879F3">
        <w:rPr>
          <w:rFonts w:ascii="Times New Roman" w:hAnsi="Times New Roman" w:cs="Times New Roman"/>
        </w:rPr>
        <w:t xml:space="preserve">   Van Walcheren kan ik bovendien nog melden dat er ex-leden van de Gereformeerde Ge</w:t>
      </w:r>
      <w:r w:rsidRPr="006879F3">
        <w:rPr>
          <w:rFonts w:ascii="Times New Roman" w:hAnsi="Times New Roman" w:cs="Times New Roman"/>
        </w:rPr>
        <w:softHyphen/>
        <w:t>meenten te vinden zijn in de Evange</w:t>
      </w:r>
      <w:r w:rsidRPr="006879F3">
        <w:rPr>
          <w:rFonts w:ascii="Times New Roman" w:hAnsi="Times New Roman" w:cs="Times New Roman"/>
        </w:rPr>
        <w:softHyphen/>
        <w:t>lische Ge</w:t>
      </w:r>
      <w:r w:rsidRPr="006879F3">
        <w:rPr>
          <w:rFonts w:ascii="Times New Roman" w:hAnsi="Times New Roman" w:cs="Times New Roman"/>
        </w:rPr>
        <w:softHyphen/>
        <w:t>meenten, gemeen</w:t>
      </w:r>
      <w:r w:rsidRPr="006879F3">
        <w:rPr>
          <w:rFonts w:ascii="Times New Roman" w:hAnsi="Times New Roman" w:cs="Times New Roman"/>
        </w:rPr>
        <w:softHyphen/>
        <w:t>ten die in hun kringen vele eenvou</w:t>
      </w:r>
      <w:r w:rsidRPr="006879F3">
        <w:rPr>
          <w:rFonts w:ascii="Times New Roman" w:hAnsi="Times New Roman" w:cs="Times New Roman"/>
        </w:rPr>
        <w:softHyphen/>
        <w:t>dige mensen tel</w:t>
      </w:r>
      <w:r w:rsidRPr="006879F3">
        <w:rPr>
          <w:rFonts w:ascii="Times New Roman" w:hAnsi="Times New Roman" w:cs="Times New Roman"/>
        </w:rPr>
        <w:softHyphen/>
        <w:t>len. Eenvou</w:t>
      </w:r>
      <w:r w:rsidRPr="006879F3">
        <w:rPr>
          <w:rFonts w:ascii="Times New Roman" w:hAnsi="Times New Roman" w:cs="Times New Roman"/>
        </w:rPr>
        <w:softHyphen/>
        <w:t>dige mensen, dikwijls niet behorend tot de midden</w:t>
      </w:r>
      <w:r w:rsidRPr="006879F3">
        <w:rPr>
          <w:rFonts w:ascii="Times New Roman" w:hAnsi="Times New Roman" w:cs="Times New Roman"/>
        </w:rPr>
        <w:softHyphen/>
        <w:t>groe</w:t>
      </w:r>
      <w:r w:rsidRPr="006879F3">
        <w:rPr>
          <w:rFonts w:ascii="Times New Roman" w:hAnsi="Times New Roman" w:cs="Times New Roman"/>
        </w:rPr>
        <w:softHyphen/>
        <w:t>pen, hartelijk en misschien ook wat gevoe</w:t>
      </w:r>
      <w:r w:rsidRPr="006879F3">
        <w:rPr>
          <w:rFonts w:ascii="Times New Roman" w:hAnsi="Times New Roman" w:cs="Times New Roman"/>
        </w:rPr>
        <w:softHyphen/>
        <w:t>lig. Veertig jaar terug hoorden deze kenmerken het meest bij de plaatselijke Gerefor</w:t>
      </w:r>
      <w:r w:rsidRPr="006879F3">
        <w:rPr>
          <w:rFonts w:ascii="Times New Roman" w:hAnsi="Times New Roman" w:cs="Times New Roman"/>
        </w:rPr>
        <w:softHyphen/>
        <w:t>meerde Gemeenten, maar die hebben in de tussentijd blijkbaar aan capa</w:t>
      </w:r>
      <w:r w:rsidRPr="006879F3">
        <w:rPr>
          <w:rFonts w:ascii="Times New Roman" w:hAnsi="Times New Roman" w:cs="Times New Roman"/>
        </w:rPr>
        <w:softHyphen/>
        <w:t>ci</w:t>
      </w:r>
      <w:r w:rsidRPr="006879F3">
        <w:rPr>
          <w:rFonts w:ascii="Times New Roman" w:hAnsi="Times New Roman" w:cs="Times New Roman"/>
        </w:rPr>
        <w:softHyphen/>
        <w:t>teit om deze eenvoudigen te bereiken, in</w:t>
      </w:r>
      <w:r w:rsidRPr="006879F3">
        <w:rPr>
          <w:rFonts w:ascii="Times New Roman" w:hAnsi="Times New Roman" w:cs="Times New Roman"/>
        </w:rPr>
        <w:softHyphen/>
        <w:t>geboet. Misschien speelt dat ook een rol bij de stagnatie van de groei van de Gerefor</w:t>
      </w:r>
      <w:r w:rsidRPr="006879F3">
        <w:rPr>
          <w:rFonts w:ascii="Times New Roman" w:hAnsi="Times New Roman" w:cs="Times New Roman"/>
        </w:rPr>
        <w:softHyphen/>
        <w:t>meerde Gemeenten in Noord-Zeeland. De elders nogal eens plaatsvindende overstap vanuit de Oud-Gere</w:t>
      </w:r>
      <w:r w:rsidRPr="006879F3">
        <w:rPr>
          <w:rFonts w:ascii="Times New Roman" w:hAnsi="Times New Roman" w:cs="Times New Roman"/>
        </w:rPr>
        <w:softHyphen/>
        <w:t>formeerden en de Gereformeerde Gemeen</w:t>
      </w:r>
      <w:r w:rsidRPr="006879F3">
        <w:rPr>
          <w:rFonts w:ascii="Times New Roman" w:hAnsi="Times New Roman" w:cs="Times New Roman"/>
        </w:rPr>
        <w:softHyphen/>
        <w:t>ten in Nederland komt daar waarschijnlijk niet voor.</w:t>
      </w:r>
    </w:p>
    <w:p w:rsidR="0005180A" w:rsidRPr="006879F3" w:rsidRDefault="0005180A" w:rsidP="006879F3">
      <w:pPr>
        <w:pStyle w:val="Geenafstand"/>
        <w:rPr>
          <w:rFonts w:ascii="Times New Roman" w:hAnsi="Times New Roman" w:cs="Times New Roman"/>
        </w:rPr>
      </w:pPr>
      <w:r w:rsidRPr="006879F3">
        <w:rPr>
          <w:rFonts w:ascii="Times New Roman" w:hAnsi="Times New Roman" w:cs="Times New Roman"/>
        </w:rPr>
        <w:t xml:space="preserve">   Hoe verklaar je nu het verschil tussen die arbei</w:t>
      </w:r>
      <w:r w:rsidRPr="006879F3">
        <w:rPr>
          <w:rFonts w:ascii="Times New Roman" w:hAnsi="Times New Roman" w:cs="Times New Roman"/>
        </w:rPr>
        <w:softHyphen/>
        <w:t>dersge</w:t>
      </w:r>
      <w:r w:rsidRPr="006879F3">
        <w:rPr>
          <w:rFonts w:ascii="Times New Roman" w:hAnsi="Times New Roman" w:cs="Times New Roman"/>
        </w:rPr>
        <w:softHyphen/>
        <w:t>meenten in Zeeland en die waar de landbouwers het beeld meer bepalen</w:t>
      </w:r>
      <w:r w:rsidR="00622A6A">
        <w:rPr>
          <w:rFonts w:ascii="Times New Roman" w:hAnsi="Times New Roman" w:cs="Times New Roman"/>
        </w:rPr>
        <w:t>?</w:t>
      </w:r>
      <w:r w:rsidRPr="006879F3">
        <w:rPr>
          <w:rFonts w:ascii="Times New Roman" w:hAnsi="Times New Roman" w:cs="Times New Roman"/>
        </w:rPr>
        <w:t xml:space="preserve"> Uitgaande van mijn kennis van het Zeeuwse platte</w:t>
      </w:r>
      <w:r w:rsidRPr="006879F3">
        <w:rPr>
          <w:rFonts w:ascii="Times New Roman" w:hAnsi="Times New Roman" w:cs="Times New Roman"/>
        </w:rPr>
        <w:softHyphen/>
        <w:t>land in de negen</w:t>
      </w:r>
      <w:r w:rsidRPr="006879F3">
        <w:rPr>
          <w:rFonts w:ascii="Times New Roman" w:hAnsi="Times New Roman" w:cs="Times New Roman"/>
        </w:rPr>
        <w:softHyphen/>
        <w:t>tiende en twintigste eeuw ben ik tot de vol</w:t>
      </w:r>
      <w:r w:rsidRPr="006879F3">
        <w:rPr>
          <w:rFonts w:ascii="Times New Roman" w:hAnsi="Times New Roman" w:cs="Times New Roman"/>
        </w:rPr>
        <w:softHyphen/>
        <w:t>gende hypothese geko</w:t>
      </w:r>
      <w:r w:rsidRPr="006879F3">
        <w:rPr>
          <w:rFonts w:ascii="Times New Roman" w:hAnsi="Times New Roman" w:cs="Times New Roman"/>
        </w:rPr>
        <w:softHyphen/>
        <w:t>men. En die gaat ook weer over een huwe</w:t>
      </w:r>
      <w:r w:rsidRPr="006879F3">
        <w:rPr>
          <w:rFonts w:ascii="Times New Roman" w:hAnsi="Times New Roman" w:cs="Times New Roman"/>
        </w:rPr>
        <w:softHyphen/>
        <w:t>lijk. Ik veronderstel name</w:t>
      </w:r>
      <w:r w:rsidRPr="006879F3">
        <w:rPr>
          <w:rFonts w:ascii="Times New Roman" w:hAnsi="Times New Roman" w:cs="Times New Roman"/>
        </w:rPr>
        <w:softHyphen/>
        <w:t>lijk dat er parallel aan het hu</w:t>
      </w:r>
      <w:r w:rsidRPr="006879F3">
        <w:rPr>
          <w:rFonts w:ascii="Times New Roman" w:hAnsi="Times New Roman" w:cs="Times New Roman"/>
        </w:rPr>
        <w:softHyphen/>
        <w:t>we</w:t>
      </w:r>
      <w:r w:rsidRPr="006879F3">
        <w:rPr>
          <w:rFonts w:ascii="Times New Roman" w:hAnsi="Times New Roman" w:cs="Times New Roman"/>
        </w:rPr>
        <w:softHyphen/>
        <w:t>lijk tussen de orthodoxie in het alge</w:t>
      </w:r>
      <w:r w:rsidRPr="006879F3">
        <w:rPr>
          <w:rFonts w:ascii="Times New Roman" w:hAnsi="Times New Roman" w:cs="Times New Roman"/>
        </w:rPr>
        <w:softHyphen/>
        <w:t>meen en het burgerlijk cultuurpatroon, een huwelijk is geweest van de stand van de middelgrote en kleine boeren en het bevinde</w:t>
      </w:r>
      <w:r w:rsidRPr="006879F3">
        <w:rPr>
          <w:rFonts w:ascii="Times New Roman" w:hAnsi="Times New Roman" w:cs="Times New Roman"/>
        </w:rPr>
        <w:softHyphen/>
        <w:t>lijk gereformeerde en in mindere mate het orthodox ge</w:t>
      </w:r>
      <w:r w:rsidRPr="006879F3">
        <w:rPr>
          <w:rFonts w:ascii="Times New Roman" w:hAnsi="Times New Roman" w:cs="Times New Roman"/>
        </w:rPr>
        <w:softHyphen/>
        <w:t>reformeerde zelfbewustzijn. Zowel de kleinere kerkverbanden als de middel</w:t>
      </w:r>
      <w:r w:rsidRPr="006879F3">
        <w:rPr>
          <w:rFonts w:ascii="Times New Roman" w:hAnsi="Times New Roman" w:cs="Times New Roman"/>
        </w:rPr>
        <w:softHyphen/>
        <w:t>grote en kleine boeren die erin oververtegenwoordigd waren emancipeer</w:t>
      </w:r>
      <w:r w:rsidRPr="006879F3">
        <w:rPr>
          <w:rFonts w:ascii="Times New Roman" w:hAnsi="Times New Roman" w:cs="Times New Roman"/>
        </w:rPr>
        <w:softHyphen/>
        <w:t>den van</w:t>
      </w:r>
      <w:r w:rsidRPr="006879F3">
        <w:rPr>
          <w:rFonts w:ascii="Times New Roman" w:hAnsi="Times New Roman" w:cs="Times New Roman"/>
        </w:rPr>
        <w:softHyphen/>
        <w:t>af het midden van de negentiende eeuw. Zijdelings wil ik daar</w:t>
      </w:r>
      <w:r w:rsidRPr="006879F3">
        <w:rPr>
          <w:rFonts w:ascii="Times New Roman" w:hAnsi="Times New Roman" w:cs="Times New Roman"/>
        </w:rPr>
        <w:softHyphen/>
        <w:t>bij even aantekenen dat deze kleine boeren</w:t>
      </w:r>
      <w:r w:rsidRPr="006879F3">
        <w:rPr>
          <w:rFonts w:ascii="Times New Roman" w:hAnsi="Times New Roman" w:cs="Times New Roman"/>
        </w:rPr>
        <w:softHyphen/>
        <w:t>stand zich oor</w:t>
      </w:r>
      <w:r w:rsidRPr="006879F3">
        <w:rPr>
          <w:rFonts w:ascii="Times New Roman" w:hAnsi="Times New Roman" w:cs="Times New Roman"/>
        </w:rPr>
        <w:softHyphen/>
        <w:t>spronkelijk goed moet hebben kunnen vinden in de beheerst</w:t>
      </w:r>
      <w:r w:rsidRPr="006879F3">
        <w:rPr>
          <w:rFonts w:ascii="Times New Roman" w:hAnsi="Times New Roman" w:cs="Times New Roman"/>
        </w:rPr>
        <w:softHyphen/>
        <w:t>heid die deel uitmaakte van het bur</w:t>
      </w:r>
      <w:r w:rsidRPr="006879F3">
        <w:rPr>
          <w:rFonts w:ascii="Times New Roman" w:hAnsi="Times New Roman" w:cs="Times New Roman"/>
        </w:rPr>
        <w:softHyphen/>
        <w:t>gerlijk cul</w:t>
      </w:r>
      <w:r w:rsidRPr="006879F3">
        <w:rPr>
          <w:rFonts w:ascii="Times New Roman" w:hAnsi="Times New Roman" w:cs="Times New Roman"/>
        </w:rPr>
        <w:softHyphen/>
        <w:t>tuurpatroon; immers, be</w:t>
      </w:r>
      <w:r w:rsidRPr="006879F3">
        <w:rPr>
          <w:rFonts w:ascii="Times New Roman" w:hAnsi="Times New Roman" w:cs="Times New Roman"/>
        </w:rPr>
        <w:softHyphen/>
        <w:t>heerst</w:t>
      </w:r>
      <w:r w:rsidRPr="006879F3">
        <w:rPr>
          <w:rFonts w:ascii="Times New Roman" w:hAnsi="Times New Roman" w:cs="Times New Roman"/>
        </w:rPr>
        <w:softHyphen/>
        <w:t>heid be</w:t>
      </w:r>
      <w:r w:rsidRPr="006879F3">
        <w:rPr>
          <w:rFonts w:ascii="Times New Roman" w:hAnsi="Times New Roman" w:cs="Times New Roman"/>
        </w:rPr>
        <w:softHyphen/>
        <w:t>vordert de spaarzaamheid die voor kleine boe</w:t>
      </w:r>
      <w:r w:rsidRPr="006879F3">
        <w:rPr>
          <w:rFonts w:ascii="Times New Roman" w:hAnsi="Times New Roman" w:cs="Times New Roman"/>
        </w:rPr>
        <w:softHyphen/>
        <w:t>ren een levens</w:t>
      </w:r>
      <w:r w:rsidRPr="006879F3">
        <w:rPr>
          <w:rFonts w:ascii="Times New Roman" w:hAnsi="Times New Roman" w:cs="Times New Roman"/>
        </w:rPr>
        <w:softHyphen/>
        <w:t xml:space="preserve">noodzaak is. </w:t>
      </w:r>
    </w:p>
    <w:p w:rsidR="0005180A" w:rsidRPr="006879F3" w:rsidRDefault="0005180A" w:rsidP="006879F3">
      <w:pPr>
        <w:pStyle w:val="Geenafstand"/>
        <w:rPr>
          <w:rFonts w:ascii="Times New Roman" w:hAnsi="Times New Roman" w:cs="Times New Roman"/>
        </w:rPr>
        <w:sectPr w:rsidR="0005180A" w:rsidRPr="006879F3">
          <w:type w:val="continuous"/>
          <w:pgSz w:w="12240" w:h="15840"/>
          <w:pgMar w:top="1440" w:right="1584" w:bottom="1440" w:left="1152" w:header="1440" w:footer="1440" w:gutter="0"/>
          <w:cols w:space="708"/>
          <w:noEndnote/>
        </w:sectPr>
      </w:pPr>
    </w:p>
    <w:p w:rsidR="0005180A" w:rsidRPr="006879F3" w:rsidRDefault="0005180A" w:rsidP="006879F3">
      <w:pPr>
        <w:pStyle w:val="Geenafstand"/>
        <w:rPr>
          <w:rFonts w:ascii="Times New Roman" w:hAnsi="Times New Roman" w:cs="Times New Roman"/>
        </w:rPr>
      </w:pPr>
      <w:r w:rsidRPr="006879F3">
        <w:rPr>
          <w:rFonts w:ascii="Times New Roman" w:hAnsi="Times New Roman" w:cs="Times New Roman"/>
        </w:rPr>
        <w:lastRenderedPageBreak/>
        <w:t xml:space="preserve">   Ingaande vanaf 1914 en met schokken zich versterkend rond 1930 en 1945 tot ongeveer 1965 volgde voor de middelgrote en klei</w:t>
      </w:r>
      <w:r w:rsidRPr="006879F3">
        <w:rPr>
          <w:rFonts w:ascii="Times New Roman" w:hAnsi="Times New Roman" w:cs="Times New Roman"/>
        </w:rPr>
        <w:softHyphen/>
        <w:t>ne boeren een periode van neergang in aanzien, rijkdom en invloed op de samenleving. Tijdens deze neergang hebben zij compensatie ge</w:t>
      </w:r>
      <w:r w:rsidRPr="006879F3">
        <w:rPr>
          <w:rFonts w:ascii="Times New Roman" w:hAnsi="Times New Roman" w:cs="Times New Roman"/>
        </w:rPr>
        <w:softHyphen/>
        <w:t>zocht op het levensbeschouwelijk terrein, een compensatie die zich onder meer uitte in een grotendeels kri</w:t>
      </w:r>
      <w:r w:rsidRPr="006879F3">
        <w:rPr>
          <w:rFonts w:ascii="Times New Roman" w:hAnsi="Times New Roman" w:cs="Times New Roman"/>
        </w:rPr>
        <w:softHyphen/>
        <w:t>tiekloos volgen van de ra</w:t>
      </w:r>
      <w:r w:rsidRPr="006879F3">
        <w:rPr>
          <w:rFonts w:ascii="Times New Roman" w:hAnsi="Times New Roman" w:cs="Times New Roman"/>
        </w:rPr>
        <w:softHyphen/>
        <w:t>dicalisering van theologische stand</w:t>
      </w:r>
      <w:r w:rsidRPr="006879F3">
        <w:rPr>
          <w:rFonts w:ascii="Times New Roman" w:hAnsi="Times New Roman" w:cs="Times New Roman"/>
        </w:rPr>
        <w:softHyphen/>
        <w:t>punten in de Gereformeerde Ge</w:t>
      </w:r>
      <w:r w:rsidRPr="006879F3">
        <w:rPr>
          <w:rFonts w:ascii="Times New Roman" w:hAnsi="Times New Roman" w:cs="Times New Roman"/>
        </w:rPr>
        <w:softHyphen/>
        <w:t>meenten in dezelfde perio</w:t>
      </w:r>
      <w:r w:rsidRPr="006879F3">
        <w:rPr>
          <w:rFonts w:ascii="Times New Roman" w:hAnsi="Times New Roman" w:cs="Times New Roman"/>
        </w:rPr>
        <w:softHyphen/>
        <w:t>de. De</w:t>
      </w:r>
      <w:r w:rsidRPr="006879F3">
        <w:rPr>
          <w:rFonts w:ascii="Times New Roman" w:hAnsi="Times New Roman" w:cs="Times New Roman"/>
        </w:rPr>
        <w:softHyphen/>
        <w:t>ze voorkeur bij de boerenstand zorg</w:t>
      </w:r>
      <w:r w:rsidRPr="006879F3">
        <w:rPr>
          <w:rFonts w:ascii="Times New Roman" w:hAnsi="Times New Roman" w:cs="Times New Roman"/>
        </w:rPr>
        <w:softHyphen/>
      </w:r>
      <w:r w:rsidRPr="006879F3">
        <w:rPr>
          <w:rFonts w:ascii="Times New Roman" w:hAnsi="Times New Roman" w:cs="Times New Roman"/>
        </w:rPr>
        <w:softHyphen/>
        <w:t>de voor het door mij ge</w:t>
      </w:r>
      <w:r w:rsidRPr="006879F3">
        <w:rPr>
          <w:rFonts w:ascii="Times New Roman" w:hAnsi="Times New Roman" w:cs="Times New Roman"/>
        </w:rPr>
        <w:softHyphen/>
        <w:t>con</w:t>
      </w:r>
      <w:r w:rsidRPr="006879F3">
        <w:rPr>
          <w:rFonts w:ascii="Times New Roman" w:hAnsi="Times New Roman" w:cs="Times New Roman"/>
        </w:rPr>
        <w:softHyphen/>
        <w:t>sta</w:t>
      </w:r>
      <w:r w:rsidRPr="006879F3">
        <w:rPr>
          <w:rFonts w:ascii="Times New Roman" w:hAnsi="Times New Roman" w:cs="Times New Roman"/>
        </w:rPr>
        <w:softHyphen/>
        <w:t>teerde liggingsverschil, want in gemeenten zonder over</w:t>
      </w:r>
      <w:r w:rsidRPr="006879F3">
        <w:rPr>
          <w:rFonts w:ascii="Times New Roman" w:hAnsi="Times New Roman" w:cs="Times New Roman"/>
        </w:rPr>
        <w:softHyphen/>
        <w:t>wegende invloed van deze landbouwers was deze behoefte aan compensa</w:t>
      </w:r>
      <w:r w:rsidRPr="006879F3">
        <w:rPr>
          <w:rFonts w:ascii="Times New Roman" w:hAnsi="Times New Roman" w:cs="Times New Roman"/>
        </w:rPr>
        <w:softHyphen/>
        <w:t>tie op ideologisch gebied niet nodig. De ver</w:t>
      </w:r>
      <w:r w:rsidRPr="006879F3">
        <w:rPr>
          <w:rFonts w:ascii="Times New Roman" w:hAnsi="Times New Roman" w:cs="Times New Roman"/>
        </w:rPr>
        <w:softHyphen/>
        <w:t>schuiving van het getalsmatige zwaartepunt in de Gereformeerde Ge</w:t>
      </w:r>
      <w:r w:rsidRPr="006879F3">
        <w:rPr>
          <w:rFonts w:ascii="Times New Roman" w:hAnsi="Times New Roman" w:cs="Times New Roman"/>
        </w:rPr>
        <w:softHyphen/>
        <w:t>meen</w:t>
      </w:r>
      <w:r w:rsidRPr="006879F3">
        <w:rPr>
          <w:rFonts w:ascii="Times New Roman" w:hAnsi="Times New Roman" w:cs="Times New Roman"/>
        </w:rPr>
        <w:softHyphen/>
        <w:t>ten in Noordoostelijke richting is hier waarschijnlijk op ver</w:t>
      </w:r>
      <w:r w:rsidRPr="006879F3">
        <w:rPr>
          <w:rFonts w:ascii="Times New Roman" w:hAnsi="Times New Roman" w:cs="Times New Roman"/>
        </w:rPr>
        <w:softHyphen/>
        <w:t>schillende manieren aan te relateren.</w:t>
      </w:r>
    </w:p>
    <w:p w:rsidR="0005180A" w:rsidRPr="006879F3" w:rsidRDefault="0005180A" w:rsidP="006879F3">
      <w:pPr>
        <w:pStyle w:val="Geenafstand"/>
        <w:rPr>
          <w:rFonts w:ascii="Times New Roman" w:hAnsi="Times New Roman" w:cs="Times New Roman"/>
        </w:rPr>
      </w:pPr>
    </w:p>
    <w:p w:rsidR="0005180A" w:rsidRPr="006879F3" w:rsidRDefault="0005180A" w:rsidP="006879F3">
      <w:pPr>
        <w:pStyle w:val="Geenafstand"/>
        <w:rPr>
          <w:rFonts w:ascii="Times New Roman" w:hAnsi="Times New Roman" w:cs="Times New Roman"/>
        </w:rPr>
      </w:pPr>
      <w:r w:rsidRPr="006879F3">
        <w:rPr>
          <w:rFonts w:ascii="Times New Roman" w:hAnsi="Times New Roman" w:cs="Times New Roman"/>
        </w:rPr>
        <w:t>Voor de Christelijke Gereformeerde Kerken ontbreken mij vergelijk</w:t>
      </w:r>
      <w:r w:rsidRPr="006879F3">
        <w:rPr>
          <w:rFonts w:ascii="Times New Roman" w:hAnsi="Times New Roman" w:cs="Times New Roman"/>
        </w:rPr>
        <w:softHyphen/>
        <w:t>bare gegevens. Het proces dat ik daarnet geduid heb als aan</w:t>
      </w:r>
      <w:r w:rsidRPr="006879F3">
        <w:rPr>
          <w:rFonts w:ascii="Times New Roman" w:hAnsi="Times New Roman" w:cs="Times New Roman"/>
        </w:rPr>
        <w:softHyphen/>
        <w:t>passing van de samenstelling achterban aan de ideologie komt er dus mis</w:t>
      </w:r>
      <w:r w:rsidRPr="006879F3">
        <w:rPr>
          <w:rFonts w:ascii="Times New Roman" w:hAnsi="Times New Roman" w:cs="Times New Roman"/>
        </w:rPr>
        <w:softHyphen/>
        <w:t>schien niet voor. Veel minder dan in de Ge</w:t>
      </w:r>
      <w:r w:rsidRPr="006879F3">
        <w:rPr>
          <w:rFonts w:ascii="Times New Roman" w:hAnsi="Times New Roman" w:cs="Times New Roman"/>
        </w:rPr>
        <w:softHyphen/>
        <w:t>re</w:t>
      </w:r>
      <w:r w:rsidRPr="006879F3">
        <w:rPr>
          <w:rFonts w:ascii="Times New Roman" w:hAnsi="Times New Roman" w:cs="Times New Roman"/>
        </w:rPr>
        <w:softHyphen/>
        <w:t>formeerde Gemeenten is daar immers een centaliserend streven, de autonomie van de plaat</w:t>
      </w:r>
      <w:r w:rsidRPr="006879F3">
        <w:rPr>
          <w:rFonts w:ascii="Times New Roman" w:hAnsi="Times New Roman" w:cs="Times New Roman"/>
        </w:rPr>
        <w:softHyphen/>
        <w:t>se</w:t>
      </w:r>
      <w:r w:rsidRPr="006879F3">
        <w:rPr>
          <w:rFonts w:ascii="Times New Roman" w:hAnsi="Times New Roman" w:cs="Times New Roman"/>
        </w:rPr>
        <w:softHyphen/>
        <w:t>lijke gemeente is sterk. Daarnaast zijn in de Christelijke Ge</w:t>
      </w:r>
      <w:r w:rsidRPr="006879F3">
        <w:rPr>
          <w:rFonts w:ascii="Times New Roman" w:hAnsi="Times New Roman" w:cs="Times New Roman"/>
        </w:rPr>
        <w:softHyphen/>
        <w:t>reformeerde Kerken altijd de clas</w:t>
      </w:r>
      <w:r w:rsidRPr="006879F3">
        <w:rPr>
          <w:rFonts w:ascii="Times New Roman" w:hAnsi="Times New Roman" w:cs="Times New Roman"/>
        </w:rPr>
        <w:softHyphen/>
        <w:t>ses vrij invloedrijk geweest. In mijn proefschrift heb ik ge</w:t>
      </w:r>
      <w:r w:rsidRPr="006879F3">
        <w:rPr>
          <w:rFonts w:ascii="Times New Roman" w:hAnsi="Times New Roman" w:cs="Times New Roman"/>
        </w:rPr>
        <w:softHyphen/>
        <w:t>wezen op de zgn. 'zelfreinigende wer</w:t>
      </w:r>
      <w:r w:rsidRPr="006879F3">
        <w:rPr>
          <w:rFonts w:ascii="Times New Roman" w:hAnsi="Times New Roman" w:cs="Times New Roman"/>
        </w:rPr>
        <w:softHyphen/>
        <w:t>king' van de classes. Dat wil zeggen dat nogal wat bevindelijke gemeenten na 1945 uit</w:t>
      </w:r>
      <w:r w:rsidRPr="006879F3">
        <w:rPr>
          <w:rFonts w:ascii="Times New Roman" w:hAnsi="Times New Roman" w:cs="Times New Roman"/>
        </w:rPr>
        <w:softHyphen/>
        <w:t xml:space="preserve">traden die verkeerden in een omgeving waar de meerderheid van de gemeenten minder bevindelijk was ingesteld. </w:t>
      </w:r>
    </w:p>
    <w:p w:rsidR="0005180A" w:rsidRPr="006879F3" w:rsidRDefault="0005180A" w:rsidP="006879F3">
      <w:pPr>
        <w:pStyle w:val="Geenafstand"/>
        <w:rPr>
          <w:rFonts w:ascii="Times New Roman" w:hAnsi="Times New Roman" w:cs="Times New Roman"/>
        </w:rPr>
        <w:sectPr w:rsidR="0005180A" w:rsidRPr="006879F3">
          <w:type w:val="continuous"/>
          <w:pgSz w:w="12240" w:h="15840"/>
          <w:pgMar w:top="1440" w:right="1584" w:bottom="1440" w:left="1152" w:header="1440" w:footer="1440" w:gutter="0"/>
          <w:cols w:space="708"/>
          <w:noEndnote/>
        </w:sectPr>
      </w:pPr>
    </w:p>
    <w:p w:rsidR="0005180A" w:rsidRPr="006879F3" w:rsidRDefault="0005180A" w:rsidP="006879F3">
      <w:pPr>
        <w:pStyle w:val="Geenafstand"/>
        <w:rPr>
          <w:rFonts w:ascii="Times New Roman" w:hAnsi="Times New Roman" w:cs="Times New Roman"/>
        </w:rPr>
      </w:pPr>
      <w:r w:rsidRPr="006879F3">
        <w:rPr>
          <w:rFonts w:ascii="Times New Roman" w:hAnsi="Times New Roman" w:cs="Times New Roman"/>
        </w:rPr>
        <w:lastRenderedPageBreak/>
        <w:t xml:space="preserve">   Een homo</w:t>
      </w:r>
      <w:r w:rsidRPr="006879F3">
        <w:rPr>
          <w:rFonts w:ascii="Times New Roman" w:hAnsi="Times New Roman" w:cs="Times New Roman"/>
        </w:rPr>
        <w:softHyphen/>
        <w:t>geniseringsproces dus, waaruit resulteerde dat be</w:t>
      </w:r>
      <w:r w:rsidRPr="006879F3">
        <w:rPr>
          <w:rFonts w:ascii="Times New Roman" w:hAnsi="Times New Roman" w:cs="Times New Roman"/>
        </w:rPr>
        <w:softHyphen/>
        <w:t>paal</w:t>
      </w:r>
      <w:r w:rsidRPr="006879F3">
        <w:rPr>
          <w:rFonts w:ascii="Times New Roman" w:hAnsi="Times New Roman" w:cs="Times New Roman"/>
        </w:rPr>
        <w:softHyphen/>
        <w:t>de classes binnen Christelijke Gereformeerde Kerken de bevindelijke richting vertegenwoor</w:t>
      </w:r>
      <w:r w:rsidRPr="006879F3">
        <w:rPr>
          <w:rFonts w:ascii="Times New Roman" w:hAnsi="Times New Roman" w:cs="Times New Roman"/>
        </w:rPr>
        <w:softHyphen/>
        <w:t>digen. Zij vonden oorspron</w:t>
      </w:r>
      <w:r w:rsidRPr="006879F3">
        <w:rPr>
          <w:rFonts w:ascii="Times New Roman" w:hAnsi="Times New Roman" w:cs="Times New Roman"/>
        </w:rPr>
        <w:softHyphen/>
        <w:t>kelijk hun zwaarte</w:t>
      </w:r>
      <w:r w:rsidRPr="006879F3">
        <w:rPr>
          <w:rFonts w:ascii="Times New Roman" w:hAnsi="Times New Roman" w:cs="Times New Roman"/>
        </w:rPr>
        <w:softHyphen/>
        <w:t>punt in de clas</w:t>
      </w:r>
      <w:r w:rsidRPr="006879F3">
        <w:rPr>
          <w:rFonts w:ascii="Times New Roman" w:hAnsi="Times New Roman" w:cs="Times New Roman"/>
        </w:rPr>
        <w:softHyphen/>
        <w:t>sis Dordrecht, later in de classis Rotterdam. Ofte</w:t>
      </w:r>
      <w:r w:rsidRPr="006879F3">
        <w:rPr>
          <w:rFonts w:ascii="Times New Roman" w:hAnsi="Times New Roman" w:cs="Times New Roman"/>
        </w:rPr>
        <w:softHyphen/>
        <w:t>wel, een beweging westwaarts, tegenge</w:t>
      </w:r>
      <w:r w:rsidRPr="006879F3">
        <w:rPr>
          <w:rFonts w:ascii="Times New Roman" w:hAnsi="Times New Roman" w:cs="Times New Roman"/>
        </w:rPr>
        <w:softHyphen/>
        <w:t>steld aan de noordoost</w:t>
      </w:r>
      <w:r w:rsidRPr="006879F3">
        <w:rPr>
          <w:rFonts w:ascii="Times New Roman" w:hAnsi="Times New Roman" w:cs="Times New Roman"/>
        </w:rPr>
        <w:softHyphen/>
        <w:t>waartse beweging van het zwaartepunt in de Gereformeerde Gemeenten. Van de 21 gemeenten die in 1996 een of andere vorm van samen</w:t>
      </w:r>
      <w:r w:rsidRPr="006879F3">
        <w:rPr>
          <w:rFonts w:ascii="Times New Roman" w:hAnsi="Times New Roman" w:cs="Times New Roman"/>
        </w:rPr>
        <w:softHyphen/>
      </w:r>
      <w:r w:rsidRPr="006879F3">
        <w:rPr>
          <w:rFonts w:ascii="Times New Roman" w:hAnsi="Times New Roman" w:cs="Times New Roman"/>
        </w:rPr>
        <w:lastRenderedPageBreak/>
        <w:t>werking hebben met de plaatselij</w:t>
      </w:r>
      <w:r w:rsidRPr="006879F3">
        <w:rPr>
          <w:rFonts w:ascii="Times New Roman" w:hAnsi="Times New Roman" w:cs="Times New Roman"/>
        </w:rPr>
        <w:softHyphen/>
        <w:t>ke Nederlands Gereformeerde of Vrijgemaakt Gereformeerde kerk, bevinden er zich dan ook maar twee in de Par</w:t>
      </w:r>
      <w:r w:rsidRPr="006879F3">
        <w:rPr>
          <w:rFonts w:ascii="Times New Roman" w:hAnsi="Times New Roman" w:cs="Times New Roman"/>
        </w:rPr>
        <w:softHyphen/>
        <w:t>ticuliere Synode Zuid: de Christelijke Ge</w:t>
      </w:r>
      <w:r w:rsidRPr="006879F3">
        <w:rPr>
          <w:rFonts w:ascii="Times New Roman" w:hAnsi="Times New Roman" w:cs="Times New Roman"/>
        </w:rPr>
        <w:softHyphen/>
        <w:t>reformeerde kerken van Rotter</w:t>
      </w:r>
      <w:r w:rsidRPr="006879F3">
        <w:rPr>
          <w:rFonts w:ascii="Times New Roman" w:hAnsi="Times New Roman" w:cs="Times New Roman"/>
        </w:rPr>
        <w:softHyphen/>
        <w:t>dam en Middelburg. Met uitzonde</w:t>
      </w:r>
      <w:r w:rsidRPr="006879F3">
        <w:rPr>
          <w:rFonts w:ascii="Times New Roman" w:hAnsi="Times New Roman" w:cs="Times New Roman"/>
        </w:rPr>
        <w:softHyphen/>
        <w:t>ring van IJsselmuiden vinden we overigens al deze samenwer</w:t>
      </w:r>
      <w:r w:rsidRPr="006879F3">
        <w:rPr>
          <w:rFonts w:ascii="Times New Roman" w:hAnsi="Times New Roman" w:cs="Times New Roman"/>
        </w:rPr>
        <w:softHyphen/>
        <w:t>kingsgemeen</w:t>
      </w:r>
      <w:r w:rsidRPr="006879F3">
        <w:rPr>
          <w:rFonts w:ascii="Times New Roman" w:hAnsi="Times New Roman" w:cs="Times New Roman"/>
        </w:rPr>
        <w:softHyphen/>
        <w:t>ten in de stedelijke of verstedelijkte gebieden van ons land. Zes in de Christe</w:t>
      </w:r>
      <w:r w:rsidRPr="006879F3">
        <w:rPr>
          <w:rFonts w:ascii="Times New Roman" w:hAnsi="Times New Roman" w:cs="Times New Roman"/>
        </w:rPr>
        <w:softHyphen/>
        <w:t>lijke Ge</w:t>
      </w:r>
      <w:r w:rsidRPr="006879F3">
        <w:rPr>
          <w:rFonts w:ascii="Times New Roman" w:hAnsi="Times New Roman" w:cs="Times New Roman"/>
        </w:rPr>
        <w:softHyphen/>
        <w:t>reformeerde Synode West, zes in Noord en zeven in Oost. Juist door deze overver</w:t>
      </w:r>
      <w:r w:rsidRPr="006879F3">
        <w:rPr>
          <w:rFonts w:ascii="Times New Roman" w:hAnsi="Times New Roman" w:cs="Times New Roman"/>
        </w:rPr>
        <w:softHyphen/>
        <w:t>tegenwoordiging in de stedelijke gebieden vinden we relatief veel Vrijgemaakt Gereformeerde samenwerkingsgemeenten in de provincies Noord- en Zuid-Hol</w:t>
      </w:r>
      <w:r w:rsidRPr="006879F3">
        <w:rPr>
          <w:rFonts w:ascii="Times New Roman" w:hAnsi="Times New Roman" w:cs="Times New Roman"/>
        </w:rPr>
        <w:softHyphen/>
        <w:t xml:space="preserve">land. </w:t>
      </w:r>
    </w:p>
    <w:p w:rsidR="0005180A" w:rsidRPr="006879F3" w:rsidRDefault="0005180A" w:rsidP="006879F3">
      <w:pPr>
        <w:pStyle w:val="Geenafstand"/>
        <w:rPr>
          <w:rFonts w:ascii="Times New Roman" w:hAnsi="Times New Roman" w:cs="Times New Roman"/>
        </w:rPr>
      </w:pPr>
      <w:r w:rsidRPr="006879F3">
        <w:rPr>
          <w:rFonts w:ascii="Times New Roman" w:hAnsi="Times New Roman" w:cs="Times New Roman"/>
        </w:rPr>
        <w:t xml:space="preserve">   Deze laatste gegevens zeggen natuurlijk niets over de re</w:t>
      </w:r>
      <w:r w:rsidRPr="006879F3">
        <w:rPr>
          <w:rFonts w:ascii="Times New Roman" w:hAnsi="Times New Roman" w:cs="Times New Roman"/>
        </w:rPr>
        <w:softHyphen/>
        <w:t>latie tussen kerkelijke binding en de mate van aanvaarding van het bur</w:t>
      </w:r>
      <w:r w:rsidRPr="006879F3">
        <w:rPr>
          <w:rFonts w:ascii="Times New Roman" w:hAnsi="Times New Roman" w:cs="Times New Roman"/>
        </w:rPr>
        <w:softHyphen/>
        <w:t>gerlijk cultuurpatroon. Immers: hoe schat je in de inschaling van de laatste variabele het verschijnsel 'stede</w:t>
      </w:r>
      <w:r w:rsidRPr="006879F3">
        <w:rPr>
          <w:rFonts w:ascii="Times New Roman" w:hAnsi="Times New Roman" w:cs="Times New Roman"/>
        </w:rPr>
        <w:softHyphen/>
        <w:t>lijkheid' in</w:t>
      </w:r>
      <w:r w:rsidR="00622A6A">
        <w:rPr>
          <w:rFonts w:ascii="Times New Roman" w:hAnsi="Times New Roman" w:cs="Times New Roman"/>
        </w:rPr>
        <w:t>?</w:t>
      </w:r>
      <w:r w:rsidRPr="006879F3">
        <w:rPr>
          <w:rFonts w:ascii="Times New Roman" w:hAnsi="Times New Roman" w:cs="Times New Roman"/>
        </w:rPr>
        <w:t xml:space="preserve"> Moet je dan denken aan middengroepen in de sa</w:t>
      </w:r>
      <w:r w:rsidRPr="006879F3">
        <w:rPr>
          <w:rFonts w:ascii="Times New Roman" w:hAnsi="Times New Roman" w:cs="Times New Roman"/>
        </w:rPr>
        <w:softHyphen/>
        <w:t>menleving of eerder aan em</w:t>
      </w:r>
      <w:r w:rsidRPr="006879F3">
        <w:rPr>
          <w:rFonts w:ascii="Times New Roman" w:hAnsi="Times New Roman" w:cs="Times New Roman"/>
        </w:rPr>
        <w:softHyphen/>
        <w:t>ployés</w:t>
      </w:r>
      <w:r w:rsidR="00622A6A">
        <w:rPr>
          <w:rFonts w:ascii="Times New Roman" w:hAnsi="Times New Roman" w:cs="Times New Roman"/>
        </w:rPr>
        <w:t>?</w:t>
      </w:r>
      <w:r w:rsidRPr="006879F3">
        <w:rPr>
          <w:rFonts w:ascii="Times New Roman" w:hAnsi="Times New Roman" w:cs="Times New Roman"/>
        </w:rPr>
        <w:t xml:space="preserve"> De Vrijgemaakten kenmerken zich door een jong en rela</w:t>
      </w:r>
      <w:r w:rsidRPr="006879F3">
        <w:rPr>
          <w:rFonts w:ascii="Times New Roman" w:hAnsi="Times New Roman" w:cs="Times New Roman"/>
        </w:rPr>
        <w:softHyphen/>
        <w:t>tief hoog opgeleid ledenbestand, en zijn dus wellicht eerder te vinden in de middengroepen. Christelijke Gereformeerden en Bonders hebben gemiddeld een lagere op</w:t>
      </w:r>
      <w:r w:rsidRPr="006879F3">
        <w:rPr>
          <w:rFonts w:ascii="Times New Roman" w:hAnsi="Times New Roman" w:cs="Times New Roman"/>
        </w:rPr>
        <w:softHyphen/>
        <w:t>lei</w:t>
      </w:r>
      <w:r w:rsidRPr="006879F3">
        <w:rPr>
          <w:rFonts w:ascii="Times New Roman" w:hAnsi="Times New Roman" w:cs="Times New Roman"/>
        </w:rPr>
        <w:softHyphen/>
        <w:t>ding, dus zijn zij in de steden mis</w:t>
      </w:r>
      <w:r w:rsidRPr="006879F3">
        <w:rPr>
          <w:rFonts w:ascii="Times New Roman" w:hAnsi="Times New Roman" w:cs="Times New Roman"/>
        </w:rPr>
        <w:softHyphen/>
        <w:t>schien eerder employés, wie zal het zeggen. Is er hier ook plaats voor het gegeven dat in de jaren zestig en zeventig nogal wat Vrijge</w:t>
      </w:r>
      <w:r w:rsidRPr="006879F3">
        <w:rPr>
          <w:rFonts w:ascii="Times New Roman" w:hAnsi="Times New Roman" w:cs="Times New Roman"/>
        </w:rPr>
        <w:softHyphen/>
        <w:t>maakt en Nederlands Gereformeerden overgingen naar de Chr</w:t>
      </w:r>
      <w:r w:rsidR="00622A6A">
        <w:rPr>
          <w:rFonts w:ascii="Times New Roman" w:hAnsi="Times New Roman" w:cs="Times New Roman"/>
        </w:rPr>
        <w:t>is</w:t>
      </w:r>
      <w:r w:rsidR="00622A6A">
        <w:rPr>
          <w:rFonts w:ascii="Times New Roman" w:hAnsi="Times New Roman" w:cs="Times New Roman"/>
        </w:rPr>
        <w:softHyphen/>
        <w:t>telijke Gereformeerde Kerken</w:t>
      </w:r>
      <w:r w:rsidRPr="006879F3">
        <w:rPr>
          <w:rFonts w:ascii="Times New Roman" w:hAnsi="Times New Roman" w:cs="Times New Roman"/>
        </w:rPr>
        <w:t>? Waren dat dan misschien een</w:t>
      </w:r>
      <w:r w:rsidRPr="006879F3">
        <w:rPr>
          <w:rFonts w:ascii="Times New Roman" w:hAnsi="Times New Roman" w:cs="Times New Roman"/>
        </w:rPr>
        <w:softHyphen/>
        <w:t>voudige mensen die onder meer afgeschrikt werden door de ge</w:t>
      </w:r>
      <w:r w:rsidRPr="006879F3">
        <w:rPr>
          <w:rFonts w:ascii="Times New Roman" w:hAnsi="Times New Roman" w:cs="Times New Roman"/>
        </w:rPr>
        <w:softHyphen/>
        <w:t>stegen opleidingsgraad in eigen kring en een daarm</w:t>
      </w:r>
      <w:r w:rsidR="00622A6A">
        <w:rPr>
          <w:rFonts w:ascii="Times New Roman" w:hAnsi="Times New Roman" w:cs="Times New Roman"/>
        </w:rPr>
        <w:t>ee verande</w:t>
      </w:r>
      <w:r w:rsidR="00622A6A">
        <w:rPr>
          <w:rFonts w:ascii="Times New Roman" w:hAnsi="Times New Roman" w:cs="Times New Roman"/>
        </w:rPr>
        <w:softHyphen/>
        <w:t>rend cultuur</w:t>
      </w:r>
      <w:r w:rsidR="00622A6A">
        <w:rPr>
          <w:rFonts w:ascii="Times New Roman" w:hAnsi="Times New Roman" w:cs="Times New Roman"/>
        </w:rPr>
        <w:softHyphen/>
        <w:t>patroon</w:t>
      </w:r>
      <w:r w:rsidRPr="006879F3">
        <w:rPr>
          <w:rFonts w:ascii="Times New Roman" w:hAnsi="Times New Roman" w:cs="Times New Roman"/>
        </w:rPr>
        <w:t xml:space="preserve">? </w:t>
      </w:r>
    </w:p>
    <w:p w:rsidR="0005180A" w:rsidRPr="006879F3" w:rsidRDefault="0005180A" w:rsidP="006879F3">
      <w:pPr>
        <w:pStyle w:val="Geenafstand"/>
        <w:rPr>
          <w:rFonts w:ascii="Times New Roman" w:hAnsi="Times New Roman" w:cs="Times New Roman"/>
        </w:rPr>
        <w:sectPr w:rsidR="0005180A" w:rsidRPr="006879F3">
          <w:type w:val="continuous"/>
          <w:pgSz w:w="12240" w:h="15840"/>
          <w:pgMar w:top="1440" w:right="1584" w:bottom="1440" w:left="1152" w:header="1440" w:footer="1440" w:gutter="0"/>
          <w:cols w:space="708"/>
          <w:noEndnote/>
        </w:sectPr>
      </w:pPr>
    </w:p>
    <w:p w:rsidR="0005180A" w:rsidRPr="006879F3" w:rsidRDefault="0005180A" w:rsidP="006879F3">
      <w:pPr>
        <w:pStyle w:val="Geenafstand"/>
        <w:rPr>
          <w:rFonts w:ascii="Times New Roman" w:hAnsi="Times New Roman" w:cs="Times New Roman"/>
        </w:rPr>
      </w:pPr>
      <w:r w:rsidRPr="006879F3">
        <w:rPr>
          <w:rFonts w:ascii="Times New Roman" w:hAnsi="Times New Roman" w:cs="Times New Roman"/>
        </w:rPr>
        <w:lastRenderedPageBreak/>
        <w:t xml:space="preserve">   Dat is een interessante vraag die ons er aan herinnert dat de Christelijke Gereformeerden traditioneel de cultuur ster</w:t>
      </w:r>
      <w:r w:rsidRPr="006879F3">
        <w:rPr>
          <w:rFonts w:ascii="Times New Roman" w:hAnsi="Times New Roman" w:cs="Times New Roman"/>
        </w:rPr>
        <w:softHyphen/>
        <w:t>ker onder kritiek stelden dan de</w:t>
      </w:r>
      <w:r w:rsidR="00622A6A">
        <w:rPr>
          <w:rFonts w:ascii="Times New Roman" w:hAnsi="Times New Roman" w:cs="Times New Roman"/>
        </w:rPr>
        <w:t xml:space="preserve"> Gereformeerde Kerken in Nederland</w:t>
      </w:r>
      <w:r w:rsidRPr="006879F3">
        <w:rPr>
          <w:rFonts w:ascii="Times New Roman" w:hAnsi="Times New Roman" w:cs="Times New Roman"/>
        </w:rPr>
        <w:t xml:space="preserve"> </w:t>
      </w:r>
      <w:r w:rsidR="00622A6A">
        <w:rPr>
          <w:rFonts w:ascii="Times New Roman" w:hAnsi="Times New Roman" w:cs="Times New Roman"/>
        </w:rPr>
        <w:t xml:space="preserve">van voor 1944 </w:t>
      </w:r>
      <w:r w:rsidRPr="006879F3">
        <w:rPr>
          <w:rFonts w:ascii="Times New Roman" w:hAnsi="Times New Roman" w:cs="Times New Roman"/>
        </w:rPr>
        <w:t>waar</w:t>
      </w:r>
      <w:r w:rsidR="00622A6A">
        <w:rPr>
          <w:rFonts w:ascii="Times New Roman" w:hAnsi="Times New Roman" w:cs="Times New Roman"/>
        </w:rPr>
        <w:t>in</w:t>
      </w:r>
      <w:r w:rsidRPr="006879F3">
        <w:rPr>
          <w:rFonts w:ascii="Times New Roman" w:hAnsi="Times New Roman" w:cs="Times New Roman"/>
        </w:rPr>
        <w:t xml:space="preserve"> de Vrijge</w:t>
      </w:r>
      <w:r w:rsidRPr="006879F3">
        <w:rPr>
          <w:rFonts w:ascii="Times New Roman" w:hAnsi="Times New Roman" w:cs="Times New Roman"/>
        </w:rPr>
        <w:softHyphen/>
        <w:t>maakten</w:t>
      </w:r>
      <w:r w:rsidR="00622A6A">
        <w:rPr>
          <w:rFonts w:ascii="Times New Roman" w:hAnsi="Times New Roman" w:cs="Times New Roman"/>
        </w:rPr>
        <w:t xml:space="preserve"> hun wortels hebben</w:t>
      </w:r>
      <w:r w:rsidRPr="006879F3">
        <w:rPr>
          <w:rFonts w:ascii="Times New Roman" w:hAnsi="Times New Roman" w:cs="Times New Roman"/>
        </w:rPr>
        <w:t>. Nu bleek uit de studie van Dekker en Peters uit 1989 dat Christelijke Gereformeerden relatief wat minder mate</w:t>
      </w:r>
      <w:r w:rsidRPr="006879F3">
        <w:rPr>
          <w:rFonts w:ascii="Times New Roman" w:hAnsi="Times New Roman" w:cs="Times New Roman"/>
        </w:rPr>
        <w:softHyphen/>
        <w:t>rialistische opvattingen hadden dan de Vrijgemaakten, met tevens een relatief wat grotere waarde</w:t>
      </w:r>
      <w:r w:rsidRPr="006879F3">
        <w:rPr>
          <w:rFonts w:ascii="Times New Roman" w:hAnsi="Times New Roman" w:cs="Times New Roman"/>
        </w:rPr>
        <w:softHyphen/>
        <w:t>ring voor vrijheid van menings</w:t>
      </w:r>
      <w:r w:rsidRPr="006879F3">
        <w:rPr>
          <w:rFonts w:ascii="Times New Roman" w:hAnsi="Times New Roman" w:cs="Times New Roman"/>
        </w:rPr>
        <w:softHyphen/>
        <w:t>uit</w:t>
      </w:r>
      <w:r w:rsidRPr="006879F3">
        <w:rPr>
          <w:rFonts w:ascii="Times New Roman" w:hAnsi="Times New Roman" w:cs="Times New Roman"/>
        </w:rPr>
        <w:softHyphen/>
        <w:t xml:space="preserve">ing, inspraak en persoonlijk contact met de medemens. Hier zien we misschien iets terug van de kritische traditie van de Christelijke Gereformeerden en van hun wat lager opleidingsniveau </w:t>
      </w:r>
      <w:r w:rsidR="00622A6A">
        <w:rPr>
          <w:rFonts w:ascii="Times New Roman" w:hAnsi="Times New Roman" w:cs="Times New Roman"/>
        </w:rPr>
        <w:t xml:space="preserve">ten opzichte </w:t>
      </w:r>
      <w:r w:rsidRPr="006879F3">
        <w:rPr>
          <w:rFonts w:ascii="Times New Roman" w:hAnsi="Times New Roman" w:cs="Times New Roman"/>
        </w:rPr>
        <w:t>van de Vrij</w:t>
      </w:r>
      <w:r w:rsidRPr="006879F3">
        <w:rPr>
          <w:rFonts w:ascii="Times New Roman" w:hAnsi="Times New Roman" w:cs="Times New Roman"/>
        </w:rPr>
        <w:softHyphen/>
        <w:t>ge</w:t>
      </w:r>
      <w:r w:rsidRPr="006879F3">
        <w:rPr>
          <w:rFonts w:ascii="Times New Roman" w:hAnsi="Times New Roman" w:cs="Times New Roman"/>
        </w:rPr>
        <w:softHyphen/>
        <w:t>maakten. Die zijn vanuit het kerkelijk</w:t>
      </w:r>
      <w:r w:rsidR="00BF6C7D">
        <w:rPr>
          <w:rFonts w:ascii="Times New Roman" w:hAnsi="Times New Roman" w:cs="Times New Roman"/>
        </w:rPr>
        <w:t xml:space="preserve"> leven meer centralisatie en ge</w:t>
      </w:r>
      <w:r w:rsidRPr="006879F3">
        <w:rPr>
          <w:rFonts w:ascii="Times New Roman" w:hAnsi="Times New Roman" w:cs="Times New Roman"/>
        </w:rPr>
        <w:t>hoorzaamheid gewend en door hun hogere opleiding misschien sterker verbonden aan het burgerlijk cultuurpatroon dat nu eenmaal individualistischer is. Zij bleken overigens veel sterker dan de Christelijke Gereformeerden voorstander te zijn van inkomensnivel</w:t>
      </w:r>
      <w:r w:rsidRPr="006879F3">
        <w:rPr>
          <w:rFonts w:ascii="Times New Roman" w:hAnsi="Times New Roman" w:cs="Times New Roman"/>
        </w:rPr>
        <w:softHyphen/>
        <w:t>lering. Dat is misschien te herleiden tot het feit dat onder deze laatsten meer employés dan arbei</w:t>
      </w:r>
      <w:r w:rsidRPr="006879F3">
        <w:rPr>
          <w:rFonts w:ascii="Times New Roman" w:hAnsi="Times New Roman" w:cs="Times New Roman"/>
        </w:rPr>
        <w:softHyphen/>
        <w:t>ders voorkomen</w:t>
      </w:r>
      <w:r w:rsidR="00BF6C7D">
        <w:rPr>
          <w:rFonts w:ascii="Times New Roman" w:hAnsi="Times New Roman" w:cs="Times New Roman"/>
        </w:rPr>
        <w:t>. Maar vermoedelijk zijn</w:t>
      </w:r>
      <w:r w:rsidRPr="006879F3">
        <w:rPr>
          <w:rFonts w:ascii="Times New Roman" w:hAnsi="Times New Roman" w:cs="Times New Roman"/>
        </w:rPr>
        <w:t xml:space="preserve"> de Vrijge</w:t>
      </w:r>
      <w:r w:rsidRPr="006879F3">
        <w:rPr>
          <w:rFonts w:ascii="Times New Roman" w:hAnsi="Times New Roman" w:cs="Times New Roman"/>
        </w:rPr>
        <w:softHyphen/>
        <w:t xml:space="preserve">maakten </w:t>
      </w:r>
      <w:r w:rsidR="00BF6C7D">
        <w:rPr>
          <w:rFonts w:ascii="Times New Roman" w:hAnsi="Times New Roman" w:cs="Times New Roman"/>
        </w:rPr>
        <w:t xml:space="preserve">hierin </w:t>
      </w:r>
      <w:r w:rsidRPr="006879F3">
        <w:rPr>
          <w:rFonts w:ascii="Times New Roman" w:hAnsi="Times New Roman" w:cs="Times New Roman"/>
        </w:rPr>
        <w:t>door hun oplei</w:t>
      </w:r>
      <w:r w:rsidRPr="006879F3">
        <w:rPr>
          <w:rFonts w:ascii="Times New Roman" w:hAnsi="Times New Roman" w:cs="Times New Roman"/>
        </w:rPr>
        <w:softHyphen/>
        <w:t>ding het sterkst beïnvloed door ideeën uit de bredere Nederlandse samen</w:t>
      </w:r>
      <w:r w:rsidRPr="006879F3">
        <w:rPr>
          <w:rFonts w:ascii="Times New Roman" w:hAnsi="Times New Roman" w:cs="Times New Roman"/>
        </w:rPr>
        <w:softHyphen/>
        <w:t xml:space="preserve">leving. </w:t>
      </w:r>
    </w:p>
    <w:p w:rsidR="0005180A" w:rsidRPr="006879F3" w:rsidRDefault="0005180A" w:rsidP="006879F3">
      <w:pPr>
        <w:pStyle w:val="Geenafstand"/>
        <w:rPr>
          <w:rFonts w:ascii="Times New Roman" w:hAnsi="Times New Roman" w:cs="Times New Roman"/>
        </w:rPr>
      </w:pPr>
      <w:r w:rsidRPr="006879F3">
        <w:rPr>
          <w:rFonts w:ascii="Times New Roman" w:hAnsi="Times New Roman" w:cs="Times New Roman"/>
        </w:rPr>
        <w:t xml:space="preserve">   In de studie van Dekker en Peters en die van Veerman uit 1995 heten de Christelijke Gereformeerden en de Vrijgemaakten samen de orthodoxen. Zij komen in de studie van Veerman iets minder burger</w:t>
      </w:r>
      <w:r w:rsidRPr="006879F3">
        <w:rPr>
          <w:rFonts w:ascii="Times New Roman" w:hAnsi="Times New Roman" w:cs="Times New Roman"/>
        </w:rPr>
        <w:softHyphen/>
        <w:t>lijk over dan de bevindelijken. Immers qua ge</w:t>
      </w:r>
      <w:r w:rsidRPr="006879F3">
        <w:rPr>
          <w:rFonts w:ascii="Times New Roman" w:hAnsi="Times New Roman" w:cs="Times New Roman"/>
        </w:rPr>
        <w:softHyphen/>
        <w:t>richtheid op huwelijk en gezin scoren zij 7 % boven de gemid</w:t>
      </w:r>
      <w:r w:rsidRPr="006879F3">
        <w:rPr>
          <w:rFonts w:ascii="Times New Roman" w:hAnsi="Times New Roman" w:cs="Times New Roman"/>
        </w:rPr>
        <w:softHyphen/>
        <w:t>delde Nederlander op de in</w:t>
      </w:r>
      <w:r w:rsidRPr="006879F3">
        <w:rPr>
          <w:rFonts w:ascii="Times New Roman" w:hAnsi="Times New Roman" w:cs="Times New Roman"/>
        </w:rPr>
        <w:softHyphen/>
        <w:t>dex-schaal van Veerman, de bevinde</w:t>
      </w:r>
      <w:r w:rsidRPr="006879F3">
        <w:rPr>
          <w:rFonts w:ascii="Times New Roman" w:hAnsi="Times New Roman" w:cs="Times New Roman"/>
        </w:rPr>
        <w:softHyphen/>
        <w:t>lijken 10 % erboven. De gericht</w:t>
      </w:r>
      <w:r w:rsidRPr="006879F3">
        <w:rPr>
          <w:rFonts w:ascii="Times New Roman" w:hAnsi="Times New Roman" w:cs="Times New Roman"/>
        </w:rPr>
        <w:softHyphen/>
        <w:t>heid op economische en materi</w:t>
      </w:r>
      <w:r w:rsidRPr="006879F3">
        <w:rPr>
          <w:rFonts w:ascii="Times New Roman" w:hAnsi="Times New Roman" w:cs="Times New Roman"/>
        </w:rPr>
        <w:softHyphen/>
        <w:t>ë</w:t>
      </w:r>
      <w:r w:rsidRPr="006879F3">
        <w:rPr>
          <w:rFonts w:ascii="Times New Roman" w:hAnsi="Times New Roman" w:cs="Times New Roman"/>
        </w:rPr>
        <w:softHyphen/>
        <w:t>le zaken ligt bij de orthodoxen 14 % onder het gemiddelde, bij de bevindelijken 11 % eronder. Van beide groepen tezamen wordt ons door De Jong, Koppelaar en De Vries be</w:t>
      </w:r>
      <w:r w:rsidRPr="006879F3">
        <w:rPr>
          <w:rFonts w:ascii="Times New Roman" w:hAnsi="Times New Roman" w:cs="Times New Roman"/>
        </w:rPr>
        <w:softHyphen/>
        <w:t>richt dat zij huiselijkheid sterk waarderen. Immers, het zwaar</w:t>
      </w:r>
      <w:r w:rsidRPr="006879F3">
        <w:rPr>
          <w:rFonts w:ascii="Times New Roman" w:hAnsi="Times New Roman" w:cs="Times New Roman"/>
        </w:rPr>
        <w:softHyphen/>
        <w:t>te</w:t>
      </w:r>
      <w:r w:rsidRPr="006879F3">
        <w:rPr>
          <w:rFonts w:ascii="Times New Roman" w:hAnsi="Times New Roman" w:cs="Times New Roman"/>
        </w:rPr>
        <w:softHyphen/>
        <w:t>punt van hun consumptie ligt bij woning, woninginrichting en kle</w:t>
      </w:r>
      <w:r w:rsidRPr="006879F3">
        <w:rPr>
          <w:rFonts w:ascii="Times New Roman" w:hAnsi="Times New Roman" w:cs="Times New Roman"/>
        </w:rPr>
        <w:softHyphen/>
        <w:t>ding. Zijn dit voorkeuren die we moeten relateren aan het burger</w:t>
      </w:r>
      <w:r w:rsidRPr="006879F3">
        <w:rPr>
          <w:rFonts w:ascii="Times New Roman" w:hAnsi="Times New Roman" w:cs="Times New Roman"/>
        </w:rPr>
        <w:softHyphen/>
        <w:t>lijk cultuurpatroon, of moeten we ook denken aan de doorwer</w:t>
      </w:r>
      <w:r w:rsidRPr="006879F3">
        <w:rPr>
          <w:rFonts w:ascii="Times New Roman" w:hAnsi="Times New Roman" w:cs="Times New Roman"/>
        </w:rPr>
        <w:softHyphen/>
        <w:t>king van het traditionele agrarische bestedingspatroon: dat van boeren</w:t>
      </w:r>
      <w:r w:rsidRPr="006879F3">
        <w:rPr>
          <w:rFonts w:ascii="Times New Roman" w:hAnsi="Times New Roman" w:cs="Times New Roman"/>
        </w:rPr>
        <w:softHyphen/>
        <w:t xml:space="preserve">mensen die veel aan huis en haard spenderen omdat ze er zo sterk aan gebonden zijn </w:t>
      </w:r>
      <w:r w:rsidR="00BF6C7D">
        <w:rPr>
          <w:rFonts w:ascii="Times New Roman" w:hAnsi="Times New Roman" w:cs="Times New Roman"/>
        </w:rPr>
        <w:t xml:space="preserve">(het is hun woon én werkomgeving) </w:t>
      </w:r>
      <w:r w:rsidRPr="006879F3">
        <w:rPr>
          <w:rFonts w:ascii="Times New Roman" w:hAnsi="Times New Roman" w:cs="Times New Roman"/>
        </w:rPr>
        <w:t>en die met de pronkstukken in hun mooie kamer uitdrukken hoe geslaagd zij zijn in de uitoefening van hun beroep?</w:t>
      </w:r>
    </w:p>
    <w:p w:rsidR="0005180A" w:rsidRPr="006879F3" w:rsidRDefault="0005180A" w:rsidP="006879F3">
      <w:pPr>
        <w:pStyle w:val="Geenafstand"/>
        <w:rPr>
          <w:rFonts w:ascii="Times New Roman" w:hAnsi="Times New Roman" w:cs="Times New Roman"/>
        </w:rPr>
      </w:pPr>
      <w:r w:rsidRPr="006879F3">
        <w:rPr>
          <w:rFonts w:ascii="Times New Roman" w:hAnsi="Times New Roman" w:cs="Times New Roman"/>
        </w:rPr>
        <w:t xml:space="preserve">   Op de agrarische achtergrond wijzen nog meer cijfers. Uit het proefschrift van Janse weten we </w:t>
      </w:r>
      <w:r w:rsidRPr="006879F3">
        <w:rPr>
          <w:rFonts w:ascii="Times New Roman" w:hAnsi="Times New Roman" w:cs="Times New Roman"/>
        </w:rPr>
        <w:lastRenderedPageBreak/>
        <w:t>dat de arbeiders onder de bevinde</w:t>
      </w:r>
      <w:r w:rsidRPr="006879F3">
        <w:rPr>
          <w:rFonts w:ascii="Times New Roman" w:hAnsi="Times New Roman" w:cs="Times New Roman"/>
        </w:rPr>
        <w:softHyphen/>
        <w:t>lijken onder</w:t>
      </w:r>
      <w:r w:rsidRPr="006879F3">
        <w:rPr>
          <w:rFonts w:ascii="Times New Roman" w:hAnsi="Times New Roman" w:cs="Times New Roman"/>
        </w:rPr>
        <w:softHyphen/>
        <w:t>vertegenwoordigd zijn, de boeren sterk oververte</w:t>
      </w:r>
      <w:r w:rsidRPr="006879F3">
        <w:rPr>
          <w:rFonts w:ascii="Times New Roman" w:hAnsi="Times New Roman" w:cs="Times New Roman"/>
        </w:rPr>
        <w:softHyphen/>
        <w:t>gen</w:t>
      </w:r>
      <w:r w:rsidRPr="006879F3">
        <w:rPr>
          <w:rFonts w:ascii="Times New Roman" w:hAnsi="Times New Roman" w:cs="Times New Roman"/>
        </w:rPr>
        <w:softHyphen/>
        <w:t>woordigd en winkeliers, ambachtslieden en overi</w:t>
      </w:r>
      <w:r w:rsidRPr="006879F3">
        <w:rPr>
          <w:rFonts w:ascii="Times New Roman" w:hAnsi="Times New Roman" w:cs="Times New Roman"/>
        </w:rPr>
        <w:softHyphen/>
        <w:t>ge zelfstandigen ook oververtegenwoordigd. Samen met de Bonders vinden we de Oud-Gereformeerden veel sterker in de landbouw en visserij dan de Ge</w:t>
      </w:r>
      <w:r w:rsidRPr="006879F3">
        <w:rPr>
          <w:rFonts w:ascii="Times New Roman" w:hAnsi="Times New Roman" w:cs="Times New Roman"/>
        </w:rPr>
        <w:softHyphen/>
        <w:t>re</w:t>
      </w:r>
      <w:r w:rsidRPr="006879F3">
        <w:rPr>
          <w:rFonts w:ascii="Times New Roman" w:hAnsi="Times New Roman" w:cs="Times New Roman"/>
        </w:rPr>
        <w:softHyphen/>
        <w:t>formeerde Gemeenten, de GGN en de Christelijke Ge</w:t>
      </w:r>
      <w:r w:rsidRPr="006879F3">
        <w:rPr>
          <w:rFonts w:ascii="Times New Roman" w:hAnsi="Times New Roman" w:cs="Times New Roman"/>
        </w:rPr>
        <w:softHyphen/>
        <w:t>reformeerden. De laatste gegevens zijn ont</w:t>
      </w:r>
      <w:r w:rsidRPr="006879F3">
        <w:rPr>
          <w:rFonts w:ascii="Times New Roman" w:hAnsi="Times New Roman" w:cs="Times New Roman"/>
        </w:rPr>
        <w:softHyphen/>
        <w:t>leend aan een en</w:t>
      </w:r>
      <w:r w:rsidRPr="006879F3">
        <w:rPr>
          <w:rFonts w:ascii="Times New Roman" w:hAnsi="Times New Roman" w:cs="Times New Roman"/>
        </w:rPr>
        <w:softHyphen/>
        <w:t>quête van het RD uit 1989, die ook aangeeft dat in de rechterflank van de bevindelijken relatief veel mensen hun bestaan vinden in de handel.</w:t>
      </w:r>
    </w:p>
    <w:p w:rsidR="0005180A" w:rsidRPr="006879F3" w:rsidRDefault="0005180A" w:rsidP="006879F3">
      <w:pPr>
        <w:pStyle w:val="Geenafstand"/>
        <w:rPr>
          <w:rFonts w:ascii="Times New Roman" w:hAnsi="Times New Roman" w:cs="Times New Roman"/>
        </w:rPr>
        <w:sectPr w:rsidR="0005180A" w:rsidRPr="006879F3">
          <w:type w:val="continuous"/>
          <w:pgSz w:w="12240" w:h="15840"/>
          <w:pgMar w:top="1440" w:right="1584" w:bottom="1440" w:left="1152" w:header="1440" w:footer="1440" w:gutter="0"/>
          <w:cols w:space="708"/>
          <w:noEndnote/>
        </w:sectPr>
      </w:pPr>
    </w:p>
    <w:p w:rsidR="0005180A" w:rsidRPr="006879F3" w:rsidRDefault="0005180A" w:rsidP="006879F3">
      <w:pPr>
        <w:pStyle w:val="Geenafstand"/>
        <w:rPr>
          <w:rFonts w:ascii="Times New Roman" w:hAnsi="Times New Roman" w:cs="Times New Roman"/>
        </w:rPr>
      </w:pPr>
      <w:r w:rsidRPr="006879F3">
        <w:rPr>
          <w:rFonts w:ascii="Times New Roman" w:hAnsi="Times New Roman" w:cs="Times New Roman"/>
        </w:rPr>
        <w:lastRenderedPageBreak/>
        <w:t xml:space="preserve">   Verder komt het gegeven terug dat de bevindelijken een nog la</w:t>
      </w:r>
      <w:r w:rsidRPr="006879F3">
        <w:rPr>
          <w:rFonts w:ascii="Times New Roman" w:hAnsi="Times New Roman" w:cs="Times New Roman"/>
        </w:rPr>
        <w:softHyphen/>
        <w:t>ge</w:t>
      </w:r>
      <w:r w:rsidRPr="006879F3">
        <w:rPr>
          <w:rFonts w:ascii="Times New Roman" w:hAnsi="Times New Roman" w:cs="Times New Roman"/>
        </w:rPr>
        <w:softHyphen/>
        <w:t>re opleiding hebben dan de Christelijke Gereformeerden, vooral de Oud-Gereformeerden en leden van de Gereformeerde Gemeenten in Nederland. De inkomens zouden het hoogst zijn onder de RD-lezers uit de Oud-Gereformeerde en Gereformeerde Gemeenten, nogal wat minder bij die uit de Bond en de Chris</w:t>
      </w:r>
      <w:r w:rsidRPr="006879F3">
        <w:rPr>
          <w:rFonts w:ascii="Times New Roman" w:hAnsi="Times New Roman" w:cs="Times New Roman"/>
        </w:rPr>
        <w:softHyphen/>
        <w:t>telijke Gereformeerden en veel minder bij die uit de Gerefor</w:t>
      </w:r>
      <w:r w:rsidRPr="006879F3">
        <w:rPr>
          <w:rFonts w:ascii="Times New Roman" w:hAnsi="Times New Roman" w:cs="Times New Roman"/>
        </w:rPr>
        <w:softHyphen/>
        <w:t>meerde Gemeenten in Nederland. Een en ander kan betekenen dat er in de GGN nog steeds veel arbeiders te vinden zijn. Het kerkgenootschap heeft grote gemeen</w:t>
      </w:r>
      <w:r w:rsidRPr="006879F3">
        <w:rPr>
          <w:rFonts w:ascii="Times New Roman" w:hAnsi="Times New Roman" w:cs="Times New Roman"/>
        </w:rPr>
        <w:softHyphen/>
        <w:t>ten in industrieplaatsen als Leerdam, Veenendaal, Terneuzen, Gou</w:t>
      </w:r>
      <w:r w:rsidRPr="006879F3">
        <w:rPr>
          <w:rFonts w:ascii="Times New Roman" w:hAnsi="Times New Roman" w:cs="Times New Roman"/>
        </w:rPr>
        <w:softHyphen/>
        <w:t>da en Alblasserdam. Dat zou mede verklaren waarom leden ervan in 1985 veel minder nega</w:t>
      </w:r>
      <w:r w:rsidRPr="006879F3">
        <w:rPr>
          <w:rFonts w:ascii="Times New Roman" w:hAnsi="Times New Roman" w:cs="Times New Roman"/>
        </w:rPr>
        <w:softHyphen/>
        <w:t>tief dachten over werkstaking dan leden van de sy</w:t>
      </w:r>
      <w:r w:rsidRPr="006879F3">
        <w:rPr>
          <w:rFonts w:ascii="Times New Roman" w:hAnsi="Times New Roman" w:cs="Times New Roman"/>
        </w:rPr>
        <w:softHyphen/>
        <w:t>no</w:t>
      </w:r>
      <w:r w:rsidRPr="006879F3">
        <w:rPr>
          <w:rFonts w:ascii="Times New Roman" w:hAnsi="Times New Roman" w:cs="Times New Roman"/>
        </w:rPr>
        <w:softHyphen/>
        <w:t>dale Gerefor</w:t>
      </w:r>
      <w:r w:rsidRPr="006879F3">
        <w:rPr>
          <w:rFonts w:ascii="Times New Roman" w:hAnsi="Times New Roman" w:cs="Times New Roman"/>
        </w:rPr>
        <w:softHyphen/>
        <w:t>meerde Gemeenten: 14 % respectievelijk 3 % voorstan</w:t>
      </w:r>
      <w:r w:rsidRPr="006879F3">
        <w:rPr>
          <w:rFonts w:ascii="Times New Roman" w:hAnsi="Times New Roman" w:cs="Times New Roman"/>
        </w:rPr>
        <w:softHyphen/>
      </w:r>
      <w:r w:rsidRPr="006879F3">
        <w:rPr>
          <w:rFonts w:ascii="Times New Roman" w:hAnsi="Times New Roman" w:cs="Times New Roman"/>
        </w:rPr>
        <w:softHyphen/>
        <w:t>ders. Het nog hogere percentage van 22 % voorstanders van werksta</w:t>
      </w:r>
      <w:r w:rsidRPr="006879F3">
        <w:rPr>
          <w:rFonts w:ascii="Times New Roman" w:hAnsi="Times New Roman" w:cs="Times New Roman"/>
        </w:rPr>
        <w:softHyphen/>
        <w:t>king onder de Oud-Gereformeerden valt minder te rij</w:t>
      </w:r>
      <w:r w:rsidRPr="006879F3">
        <w:rPr>
          <w:rFonts w:ascii="Times New Roman" w:hAnsi="Times New Roman" w:cs="Times New Roman"/>
        </w:rPr>
        <w:softHyphen/>
        <w:t>men met de meer achtergrond die je van die groep verwacht: veel handel, hoog inko</w:t>
      </w:r>
      <w:r w:rsidRPr="006879F3">
        <w:rPr>
          <w:rFonts w:ascii="Times New Roman" w:hAnsi="Times New Roman" w:cs="Times New Roman"/>
        </w:rPr>
        <w:softHyphen/>
        <w:t>men, veel landbouw en visserij.</w:t>
      </w:r>
    </w:p>
    <w:p w:rsidR="0005180A" w:rsidRPr="006879F3" w:rsidRDefault="0005180A" w:rsidP="00E40572">
      <w:pPr>
        <w:pStyle w:val="Geenafstand"/>
        <w:rPr>
          <w:rFonts w:ascii="Times New Roman" w:hAnsi="Times New Roman" w:cs="Times New Roman"/>
        </w:rPr>
      </w:pPr>
      <w:r w:rsidRPr="006879F3">
        <w:rPr>
          <w:rFonts w:ascii="Times New Roman" w:hAnsi="Times New Roman" w:cs="Times New Roman"/>
        </w:rPr>
        <w:t xml:space="preserve">   Veel meer bij het traditionele agrarische patroon past nog het sterke lokalisme, de gebondenheid aan de eigen omgeving, die Dek</w:t>
      </w:r>
      <w:r w:rsidRPr="006879F3">
        <w:rPr>
          <w:rFonts w:ascii="Times New Roman" w:hAnsi="Times New Roman" w:cs="Times New Roman"/>
        </w:rPr>
        <w:softHyphen/>
        <w:t>ker en Peters constateerden voor de Bonders en de rechterflank van de bevindelijken. Zij constateerden boven</w:t>
      </w:r>
      <w:r w:rsidRPr="006879F3">
        <w:rPr>
          <w:rFonts w:ascii="Times New Roman" w:hAnsi="Times New Roman" w:cs="Times New Roman"/>
        </w:rPr>
        <w:softHyphen/>
        <w:t>dien relatief sterke ge</w:t>
      </w:r>
      <w:r w:rsidRPr="006879F3">
        <w:rPr>
          <w:rFonts w:ascii="Times New Roman" w:hAnsi="Times New Roman" w:cs="Times New Roman"/>
        </w:rPr>
        <w:softHyphen/>
        <w:t>voe</w:t>
      </w:r>
      <w:r w:rsidRPr="006879F3">
        <w:rPr>
          <w:rFonts w:ascii="Times New Roman" w:hAnsi="Times New Roman" w:cs="Times New Roman"/>
        </w:rPr>
        <w:softHyphen/>
        <w:t>lens van machteloosheid in die groe</w:t>
      </w:r>
      <w:r w:rsidRPr="006879F3">
        <w:rPr>
          <w:rFonts w:ascii="Times New Roman" w:hAnsi="Times New Roman" w:cs="Times New Roman"/>
        </w:rPr>
        <w:softHyphen/>
        <w:t>pen, en ook uitgesproken au</w:t>
      </w:r>
      <w:r w:rsidRPr="006879F3">
        <w:rPr>
          <w:rFonts w:ascii="Times New Roman" w:hAnsi="Times New Roman" w:cs="Times New Roman"/>
        </w:rPr>
        <w:softHyphen/>
        <w:t>toritai</w:t>
      </w:r>
      <w:r w:rsidRPr="006879F3">
        <w:rPr>
          <w:rFonts w:ascii="Times New Roman" w:hAnsi="Times New Roman" w:cs="Times New Roman"/>
        </w:rPr>
        <w:softHyphen/>
        <w:t>re en nationalistische houdin</w:t>
      </w:r>
      <w:r w:rsidRPr="006879F3">
        <w:rPr>
          <w:rFonts w:ascii="Times New Roman" w:hAnsi="Times New Roman" w:cs="Times New Roman"/>
        </w:rPr>
        <w:softHyphen/>
        <w:t>gen en gevoelens. Houdingen en gevoelens die volgens mij niet alleen met traditionele agrarische achtergrond te maken heb</w:t>
      </w:r>
      <w:r w:rsidRPr="006879F3">
        <w:rPr>
          <w:rFonts w:ascii="Times New Roman" w:hAnsi="Times New Roman" w:cs="Times New Roman"/>
        </w:rPr>
        <w:softHyphen/>
        <w:t>ben, maar ook met ideologische factoren zoals een prominente uitverkiezingsleer en daarvan afgeleid een Labadistische structuur van de kerkelijke gemeente. Zij scheiden de bevin</w:t>
      </w:r>
      <w:r w:rsidRPr="006879F3">
        <w:rPr>
          <w:rFonts w:ascii="Times New Roman" w:hAnsi="Times New Roman" w:cs="Times New Roman"/>
        </w:rPr>
        <w:softHyphen/>
        <w:t>delijken gezamenlijk van de orthodoxen op een misschien vrij diepgaand psychologisch niveau. Tot zover een korte opsomming van wat de Gereformeerde Gezindt in Nederland scheidt en ten dele verbindt.</w:t>
      </w:r>
    </w:p>
    <w:sectPr w:rsidR="0005180A" w:rsidRPr="006879F3" w:rsidSect="0005180A">
      <w:type w:val="continuous"/>
      <w:pgSz w:w="12240" w:h="15840"/>
      <w:pgMar w:top="1440" w:right="1584" w:bottom="1440" w:left="1152" w:header="1440" w:footer="1440" w:gutter="0"/>
      <w:cols w:space="708"/>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05180A"/>
    <w:rsid w:val="0005180A"/>
    <w:rsid w:val="00063D18"/>
    <w:rsid w:val="002E02BD"/>
    <w:rsid w:val="0032253E"/>
    <w:rsid w:val="003D2D70"/>
    <w:rsid w:val="0048790C"/>
    <w:rsid w:val="00622A6A"/>
    <w:rsid w:val="006879F3"/>
    <w:rsid w:val="00BF6C7D"/>
    <w:rsid w:val="00E40572"/>
    <w:rsid w:val="00E94C5C"/>
    <w:rsid w:val="00F0763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E02BD"/>
    <w:pPr>
      <w:widowControl w:val="0"/>
      <w:autoSpaceDE w:val="0"/>
      <w:autoSpaceDN w:val="0"/>
      <w:adjustRightInd w:val="0"/>
      <w:spacing w:after="0" w:line="240" w:lineRule="auto"/>
    </w:pPr>
    <w:rPr>
      <w:rFonts w:ascii="Segoe Print" w:hAnsi="Segoe Print"/>
      <w:sz w:val="24"/>
      <w:szCs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oetnootmarkering">
    <w:name w:val="footnote reference"/>
    <w:uiPriority w:val="99"/>
    <w:rsid w:val="002E02BD"/>
  </w:style>
  <w:style w:type="paragraph" w:styleId="Geenafstand">
    <w:name w:val="No Spacing"/>
    <w:uiPriority w:val="1"/>
    <w:qFormat/>
    <w:rsid w:val="006879F3"/>
    <w:pPr>
      <w:widowControl w:val="0"/>
      <w:autoSpaceDE w:val="0"/>
      <w:autoSpaceDN w:val="0"/>
      <w:adjustRightInd w:val="0"/>
      <w:spacing w:after="0" w:line="240" w:lineRule="auto"/>
    </w:pPr>
    <w:rPr>
      <w:rFonts w:ascii="Segoe Print" w:hAnsi="Segoe Print"/>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3516</Words>
  <Characters>19340</Characters>
  <Application>Microsoft Office Word</Application>
  <DocSecurity>0</DocSecurity>
  <Lines>161</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Zwemer</dc:creator>
  <cp:lastModifiedBy>J. Zwemer</cp:lastModifiedBy>
  <cp:revision>3</cp:revision>
  <dcterms:created xsi:type="dcterms:W3CDTF">2016-02-23T14:03:00Z</dcterms:created>
  <dcterms:modified xsi:type="dcterms:W3CDTF">2016-02-24T08:49:00Z</dcterms:modified>
</cp:coreProperties>
</file>